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80C6E" w:rsidRPr="00494B9D" w14:paraId="29F72022" w14:textId="77777777" w:rsidTr="00686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137EDF" w14:textId="410E7E2D" w:rsidR="00480C6E" w:rsidRPr="0066454C" w:rsidRDefault="0094125E" w:rsidP="00286CE6">
            <w:pPr>
              <w:spacing w:before="24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bookmarkStart w:id="0" w:name="_Hlk105138059"/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Spec</w:t>
            </w:r>
            <w:r w:rsidR="00AB2693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ial Edition</w:t>
            </w:r>
            <w:r w:rsid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Communications Alert</w:t>
            </w:r>
            <w:r w:rsidR="00AB2693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: </w:t>
            </w:r>
            <w:r w:rsidR="006238BA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How to spot</w:t>
            </w:r>
            <w:r w:rsidR="004C2057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Employee Retention Credit</w:t>
            </w:r>
            <w:r w:rsidR="00286CE6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scams</w:t>
            </w:r>
          </w:p>
        </w:tc>
      </w:tr>
      <w:tr w:rsidR="00417F91" w:rsidRPr="00494B9D" w14:paraId="7519F798" w14:textId="77777777" w:rsidTr="00686D64">
        <w:trPr>
          <w:trHeight w:val="2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DBF44B" w14:textId="38A2091B" w:rsidR="00417F91" w:rsidRPr="0066454C" w:rsidRDefault="00417F91" w:rsidP="00844FB2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IRS colleagues</w:t>
            </w:r>
            <w:r w:rsidR="004F2990"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and partners,</w:t>
            </w: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1306A9E4" w14:textId="6659D867" w:rsidR="004C2057" w:rsidRPr="0066454C" w:rsidRDefault="004C2057" w:rsidP="00844FB2">
            <w:pPr>
              <w:spacing w:before="120" w:after="12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Please help spread this important message about the Employee Retention Credit (ERC) and the continually evolving scams related to the credit. </w:t>
            </w:r>
            <w:r w:rsidR="00124171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The </w:t>
            </w:r>
            <w:r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ERC</w:t>
            </w:r>
            <w:r w:rsidR="00124171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, sometimes also called the Employee Retention Tax Credit or ERTC,</w:t>
            </w:r>
            <w:r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is a valuable credit for businesses and tax-exempt organizations that qualified for this pandemic-related credit in 2020 and 2021. </w:t>
            </w:r>
          </w:p>
          <w:p w14:paraId="6D2DA081" w14:textId="31AE023F" w:rsidR="00417F91" w:rsidRPr="0066454C" w:rsidRDefault="004C2057" w:rsidP="00844FB2">
            <w:pPr>
              <w:spacing w:before="120" w:after="12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Claiming the ERC improperly could result in someone having to repay the credit, along with potential penalties and interest. We don’t want this to happen to taxpayers!</w:t>
            </w:r>
          </w:p>
          <w:p w14:paraId="38C83EB2" w14:textId="3849DC5A" w:rsidR="00124171" w:rsidRPr="0066454C" w:rsidRDefault="002235CB" w:rsidP="00844FB2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r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Recently, </w:t>
            </w:r>
            <w:r w:rsidR="00BD280A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the IRS shared information on the warning signs of aggressive ERC marketing and </w:t>
            </w:r>
            <w:r w:rsidR="00755CE1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details on how promoters lure victims. You can help employers protect themselves by sharing IRS materials</w:t>
            </w:r>
            <w:r w:rsidR="00240393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about ERC</w:t>
            </w:r>
            <w:r w:rsidR="000C6189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scams</w:t>
            </w:r>
            <w:r w:rsidR="00755CE1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. Thank you for your partnership!</w:t>
            </w:r>
            <w:r w:rsidR="00755CE1" w:rsidRPr="0066454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E11658" w:rsidRPr="00494B9D" w14:paraId="092EC7AD" w14:textId="77777777" w:rsidTr="00686D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C27362" w14:textId="77777777" w:rsidR="00B95E0A" w:rsidRPr="0066454C" w:rsidRDefault="00B95E0A" w:rsidP="00112111">
            <w:pPr>
              <w:spacing w:before="120" w:after="12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News releases:</w:t>
            </w:r>
          </w:p>
          <w:p w14:paraId="79D160B2" w14:textId="77777777" w:rsidR="00B95E0A" w:rsidRPr="0066454C" w:rsidRDefault="00B95E0A" w:rsidP="006813DD">
            <w:pPr>
              <w:numPr>
                <w:ilvl w:val="0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color w:val="FF0000"/>
                <w:sz w:val="20"/>
                <w:szCs w:val="20"/>
                <w:lang w:val="en"/>
              </w:rPr>
              <w:t>NEW:</w:t>
            </w: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IRS alerts businesses, tax-exempt groups of warning signs for misleading Employee Retention scams; simple steps can avoid improperly filing claims  </w:t>
            </w:r>
            <w:hyperlink r:id="rId9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, </w:t>
            </w:r>
            <w:hyperlink r:id="rId10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11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Chinese</w:t>
              </w:r>
            </w:hyperlink>
          </w:p>
          <w:p w14:paraId="707794A8" w14:textId="00437E1D" w:rsidR="00B95E0A" w:rsidRPr="0066454C" w:rsidRDefault="00B95E0A" w:rsidP="006813DD">
            <w:pPr>
              <w:numPr>
                <w:ilvl w:val="0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Employee Retention Credit: Beware of too-good-to-be-true offers  </w:t>
            </w:r>
            <w:hyperlink r:id="rId12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, </w:t>
            </w:r>
            <w:hyperlink r:id="rId13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14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Chinese</w:t>
              </w:r>
            </w:hyperlink>
          </w:p>
          <w:p w14:paraId="47620506" w14:textId="77777777" w:rsidR="00B95E0A" w:rsidRPr="0066454C" w:rsidRDefault="00B95E0A" w:rsidP="00112111">
            <w:pPr>
              <w:spacing w:before="120" w:after="12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e-Poster/flier to share electronically or post in your office or community: </w:t>
            </w:r>
          </w:p>
          <w:p w14:paraId="16678B8D" w14:textId="77777777" w:rsidR="00B95E0A" w:rsidRPr="0066454C" w:rsidRDefault="00B95E0A" w:rsidP="006813DD">
            <w:pPr>
              <w:numPr>
                <w:ilvl w:val="0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Publication 5792, Small Businesses &amp; Tax-Exempt Organizations: Beware of Tax Credit Scams!  </w:t>
            </w:r>
            <w:hyperlink r:id="rId15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&amp; </w:t>
            </w:r>
            <w:hyperlink r:id="rId16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</w:p>
          <w:p w14:paraId="2AF28957" w14:textId="66D7D67D" w:rsidR="00381FE7" w:rsidRPr="0066454C" w:rsidRDefault="00381FE7" w:rsidP="00112111">
            <w:pPr>
              <w:spacing w:before="120" w:after="12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ERC </w:t>
            </w:r>
            <w:r w:rsidR="00A0081A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v</w:t>
            </w: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ideos</w:t>
            </w:r>
            <w:r w:rsidR="00060C01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on YouTube</w:t>
            </w: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</w:t>
            </w:r>
            <w:r w:rsidR="00A0081A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you can share on your social media platforms</w:t>
            </w:r>
            <w:r w:rsidR="009710FE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or in other content</w:t>
            </w:r>
            <w:r w:rsidR="006146B6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:</w:t>
            </w:r>
          </w:p>
          <w:p w14:paraId="02AA7995" w14:textId="39BF2ED5" w:rsidR="00381FE7" w:rsidRPr="0066454C" w:rsidRDefault="00381FE7" w:rsidP="006813DD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Don’t Fall for Employee Retention Credit Scams  </w:t>
            </w:r>
            <w:hyperlink r:id="rId17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English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&amp; </w:t>
            </w:r>
            <w:hyperlink r:id="rId18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Spanish</w:t>
              </w:r>
            </w:hyperlink>
          </w:p>
          <w:p w14:paraId="6609C17A" w14:textId="622A612E" w:rsidR="00381FE7" w:rsidRPr="0066454C" w:rsidRDefault="00381FE7" w:rsidP="00112111">
            <w:pPr>
              <w:spacing w:before="120" w:after="120"/>
              <w:rPr>
                <w:rFonts w:ascii="Arial" w:eastAsiaTheme="majorEastAsia" w:hAnsi="Arial" w:cs="Arial"/>
                <w:b w:val="0"/>
                <w:bCs w:val="0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ERC </w:t>
            </w:r>
            <w:r w:rsidR="003163AD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v</w:t>
            </w: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ideo</w:t>
            </w:r>
            <w:r w:rsidR="0090084A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shorts</w:t>
            </w:r>
            <w:r w:rsidR="003163AD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</w:t>
            </w:r>
            <w:r w:rsidR="00060C01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on YouTube with captions</w:t>
            </w: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(multilingual)</w:t>
            </w:r>
            <w:r w:rsidR="00C335D5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</w:t>
            </w:r>
            <w:r w:rsidR="003163AD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you can share on your social media platforms</w:t>
            </w:r>
            <w:r w:rsidR="009710FE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or in other content</w:t>
            </w:r>
            <w:r w:rsidR="00CB2CD0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:</w:t>
            </w:r>
          </w:p>
          <w:p w14:paraId="0A8743DC" w14:textId="517631FA" w:rsidR="00F715FF" w:rsidRPr="0066454C" w:rsidRDefault="00F715FF" w:rsidP="006813DD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rStyle w:val="Hyperlink"/>
                <w:rFonts w:ascii="Arial" w:hAnsi="Arial" w:cs="Arial"/>
                <w:b w:val="0"/>
                <w:bCs w:val="0"/>
                <w:color w:val="auto"/>
                <w:sz w:val="20"/>
                <w:szCs w:val="20"/>
                <w:u w:val="none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</w:rPr>
              <w:t>Avoid schemes promoting the Employee Retention Credit </w:t>
            </w:r>
            <w:hyperlink r:id="rId19" w:history="1">
              <w:r w:rsidR="00247454"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</w:rPr>
                <w:t>English</w:t>
              </w:r>
            </w:hyperlink>
            <w:r w:rsidR="00AF1845"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</w:rPr>
              <w:t xml:space="preserve">&amp; </w:t>
            </w:r>
            <w:hyperlink r:id="rId20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</w:rPr>
                <w:t>Spanish</w:t>
              </w:r>
            </w:hyperlink>
          </w:p>
          <w:p w14:paraId="0B416402" w14:textId="57BB8F4D" w:rsidR="00E1202A" w:rsidRPr="0066454C" w:rsidRDefault="00E1202A" w:rsidP="006813DD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>Beware of</w:t>
            </w:r>
            <w:r w:rsidR="008C44B6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 xml:space="preserve"> adds that promise</w:t>
            </w:r>
            <w:r w:rsidR="00E276F5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 xml:space="preserve"> big money by claiming the Employee Retention Credit.</w:t>
            </w:r>
            <w:r w:rsidR="006813DD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 xml:space="preserve"> (</w:t>
            </w:r>
            <w:r w:rsidR="00612004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  <w:highlight w:val="yellow"/>
              </w:rPr>
              <w:t>Note: th</w:t>
            </w:r>
            <w:r w:rsidR="0082110B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  <w:highlight w:val="yellow"/>
              </w:rPr>
              <w:t>is</w:t>
            </w:r>
            <w:r w:rsidR="00612004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  <w:highlight w:val="yellow"/>
              </w:rPr>
              <w:t xml:space="preserve"> c</w:t>
            </w:r>
            <w:r w:rsidR="006813DD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  <w:highlight w:val="yellow"/>
              </w:rPr>
              <w:t>aption in English is for reference only</w:t>
            </w:r>
            <w:r w:rsidR="006813DD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>)</w:t>
            </w:r>
            <w:r w:rsidR="0082110B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 xml:space="preserve"> Two video shorts </w:t>
            </w:r>
            <w:r w:rsidR="00C46422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>in 6 languages</w:t>
            </w:r>
            <w:r w:rsidR="0082110B" w:rsidRPr="0066454C"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  <w:t>:</w:t>
            </w:r>
          </w:p>
          <w:p w14:paraId="35FC67E9" w14:textId="72975141" w:rsidR="006813DD" w:rsidRPr="0066454C" w:rsidRDefault="006813DD" w:rsidP="006813DD">
            <w:pPr>
              <w:pStyle w:val="ListParagraph"/>
              <w:numPr>
                <w:ilvl w:val="1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>Spanish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hyperlink r:id="rId21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#1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&amp; </w:t>
            </w:r>
            <w:hyperlink r:id="rId22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#2</w:t>
              </w:r>
            </w:hyperlink>
          </w:p>
          <w:p w14:paraId="2F2B1329" w14:textId="77777777" w:rsidR="006813DD" w:rsidRPr="0066454C" w:rsidRDefault="006813DD" w:rsidP="006813DD">
            <w:pPr>
              <w:spacing w:before="120" w:after="120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Cuidado con los anuncios que prometen mucho dinero a través del crédito por retención de empleados. </w:t>
            </w:r>
            <w:hyperlink r:id="rId23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4F4E44E1" w14:textId="778AFB40" w:rsidR="00381FE7" w:rsidRPr="0066454C" w:rsidRDefault="00381FE7" w:rsidP="006813DD">
            <w:pPr>
              <w:pStyle w:val="ListParagraph"/>
              <w:numPr>
                <w:ilvl w:val="1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Chinese</w:t>
            </w: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hyperlink r:id="rId24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video #1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&amp; </w:t>
            </w:r>
            <w:hyperlink r:id="rId25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video #2</w:t>
              </w:r>
            </w:hyperlink>
          </w:p>
          <w:p w14:paraId="08B54C79" w14:textId="77777777" w:rsidR="00381FE7" w:rsidRPr="0066454C" w:rsidRDefault="00381FE7" w:rsidP="008706DB">
            <w:pPr>
              <w:spacing w:before="120" w:after="120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proofErr w:type="spellStart"/>
            <w:r w:rsidRPr="0066454C">
              <w:rPr>
                <w:rFonts w:ascii="Arial" w:eastAsia="Microsoft JhengHei" w:hAnsi="Arial" w:cs="Arial"/>
                <w:b w:val="0"/>
                <w:bCs w:val="0"/>
                <w:sz w:val="20"/>
                <w:szCs w:val="20"/>
              </w:rPr>
              <w:t>请当心不实广告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</w:t>
            </w:r>
            <w:proofErr w:type="spellStart"/>
            <w:r w:rsidRPr="0066454C">
              <w:rPr>
                <w:rFonts w:ascii="Arial" w:eastAsia="MS Gothic" w:hAnsi="Arial" w:cs="Arial"/>
                <w:b w:val="0"/>
                <w:bCs w:val="0"/>
                <w:sz w:val="20"/>
                <w:szCs w:val="20"/>
              </w:rPr>
              <w:t>尤其是有关</w:t>
            </w:r>
            <w:r w:rsidRPr="0066454C">
              <w:rPr>
                <w:rFonts w:ascii="Arial" w:eastAsia="Microsoft JhengHei" w:hAnsi="Arial" w:cs="Arial"/>
                <w:b w:val="0"/>
                <w:bCs w:val="0"/>
                <w:sz w:val="20"/>
                <w:szCs w:val="20"/>
              </w:rPr>
              <w:t>员工续雇税务优惠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</w:t>
            </w:r>
            <w:r w:rsidRPr="0066454C">
              <w:rPr>
                <w:rFonts w:ascii="Arial" w:eastAsia="Microsoft JhengHei" w:hAnsi="Arial" w:cs="Arial"/>
                <w:b w:val="0"/>
                <w:bCs w:val="0"/>
                <w:sz w:val="20"/>
                <w:szCs w:val="20"/>
              </w:rPr>
              <w:t>查询详情，</w:t>
            </w:r>
            <w:hyperlink r:id="rId26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6F408004" w14:textId="58C09EF1" w:rsidR="00381FE7" w:rsidRPr="0066454C" w:rsidRDefault="00381FE7" w:rsidP="006813DD">
            <w:pPr>
              <w:pStyle w:val="ListParagraph"/>
              <w:numPr>
                <w:ilvl w:val="1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>Haitian</w:t>
            </w:r>
            <w:proofErr w:type="spellEnd"/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>-Creole</w:t>
            </w: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hyperlink r:id="rId27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#1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&amp; </w:t>
            </w:r>
            <w:hyperlink r:id="rId28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#2</w:t>
              </w:r>
            </w:hyperlink>
          </w:p>
          <w:p w14:paraId="699E0E79" w14:textId="3BE60E67" w:rsidR="00381FE7" w:rsidRPr="0066454C" w:rsidRDefault="00381FE7" w:rsidP="008706DB">
            <w:pPr>
              <w:spacing w:before="120" w:after="120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Pran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prekosyon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nou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ak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anons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ki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pwomèt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gwo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lajan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Atravè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kredi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taks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pou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kenbe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anplwaye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a. </w:t>
            </w:r>
            <w:hyperlink r:id="rId29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www.irs.gov/erc</w:t>
              </w:r>
            </w:hyperlink>
          </w:p>
          <w:p w14:paraId="1F6821E9" w14:textId="189D83C9" w:rsidR="00381FE7" w:rsidRPr="0066454C" w:rsidRDefault="00381FE7" w:rsidP="006813DD">
            <w:pPr>
              <w:pStyle w:val="ListParagraph"/>
              <w:numPr>
                <w:ilvl w:val="1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>Korean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hyperlink r:id="rId30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#1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&amp; </w:t>
            </w:r>
            <w:hyperlink r:id="rId31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#2</w:t>
              </w:r>
            </w:hyperlink>
          </w:p>
          <w:p w14:paraId="20A7AE4D" w14:textId="4B359437" w:rsidR="00381FE7" w:rsidRPr="0066454C" w:rsidRDefault="00381FE7" w:rsidP="008706DB">
            <w:pPr>
              <w:spacing w:before="120" w:after="120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직원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유지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세액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공제를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통해서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큰돈을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받게해준다는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광고를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sz w:val="20"/>
                <w:szCs w:val="20"/>
              </w:rPr>
              <w:t>조심하십시오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>.</w:t>
            </w:r>
            <w:r w:rsidR="005A1329"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hyperlink r:id="rId32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www.irs.gov/erc</w:t>
              </w:r>
            </w:hyperlink>
          </w:p>
          <w:p w14:paraId="51EBDCD7" w14:textId="5591AD84" w:rsidR="00381FE7" w:rsidRPr="0066454C" w:rsidRDefault="00381FE7" w:rsidP="006813DD">
            <w:pPr>
              <w:pStyle w:val="ListParagraph"/>
              <w:numPr>
                <w:ilvl w:val="1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>Russian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hyperlink r:id="rId33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#1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&amp; </w:t>
            </w:r>
            <w:hyperlink r:id="rId34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video #2</w:t>
              </w:r>
            </w:hyperlink>
          </w:p>
          <w:p w14:paraId="6083F626" w14:textId="77777777" w:rsidR="00381FE7" w:rsidRPr="0066454C" w:rsidRDefault="00381FE7" w:rsidP="008706DB">
            <w:pPr>
              <w:spacing w:before="120" w:after="120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Остерегайтесь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рекламы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обещающей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большие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деньги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за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счет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налогового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кредита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на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удержание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сотрудников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. </w:t>
            </w:r>
            <w:hyperlink r:id="rId35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www.irs.gov/erc</w:t>
              </w:r>
            </w:hyperlink>
          </w:p>
          <w:p w14:paraId="48FC97C6" w14:textId="76D0C1BF" w:rsidR="00381FE7" w:rsidRPr="0066454C" w:rsidRDefault="00381FE7" w:rsidP="006813DD">
            <w:pPr>
              <w:pStyle w:val="ListParagraph"/>
              <w:numPr>
                <w:ilvl w:val="1"/>
                <w:numId w:val="28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Vietnamese</w:t>
            </w: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hyperlink r:id="rId36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video #1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&amp; </w:t>
            </w:r>
            <w:hyperlink r:id="rId37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video #2</w:t>
              </w:r>
            </w:hyperlink>
          </w:p>
          <w:p w14:paraId="1D5764D1" w14:textId="77777777" w:rsidR="00381FE7" w:rsidRPr="0066454C" w:rsidRDefault="00381FE7" w:rsidP="008F0288">
            <w:pPr>
              <w:spacing w:before="120" w:after="120"/>
              <w:ind w:left="7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Cẩn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thận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với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những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quảng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cáo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hứa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hẹn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số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tiền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lớn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thông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qua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tín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thuế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duy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trì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nhân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viên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</w:t>
            </w:r>
            <w:hyperlink r:id="rId38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65BB2DB8" w14:textId="41A5BFBC" w:rsidR="004C2057" w:rsidRPr="0066454C" w:rsidRDefault="004C2057" w:rsidP="00112111">
            <w:pPr>
              <w:spacing w:before="120" w:after="12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IRS Tax Tip for newsletters, emails or web content:</w:t>
            </w:r>
          </w:p>
          <w:p w14:paraId="58D5EBD2" w14:textId="77777777" w:rsidR="004C2057" w:rsidRPr="0066454C" w:rsidRDefault="004C2057" w:rsidP="006813DD">
            <w:pPr>
              <w:numPr>
                <w:ilvl w:val="0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Employers: Watch out for Employee Retention Credit scheme  </w:t>
            </w:r>
            <w:hyperlink r:id="rId39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40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</w:p>
          <w:p w14:paraId="21C4BA6C" w14:textId="77777777" w:rsidR="004C2057" w:rsidRPr="0066454C" w:rsidRDefault="004C2057" w:rsidP="00112111">
            <w:pPr>
              <w:spacing w:before="120" w:after="12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Ready-to-use article for newsletters, emails or web content:</w:t>
            </w:r>
          </w:p>
          <w:p w14:paraId="133080A0" w14:textId="77777777" w:rsidR="004C2057" w:rsidRPr="0066454C" w:rsidRDefault="00CC290A" w:rsidP="006813DD">
            <w:pPr>
              <w:numPr>
                <w:ilvl w:val="0"/>
                <w:numId w:val="28"/>
              </w:numPr>
              <w:spacing w:before="120" w:after="120"/>
              <w:rPr>
                <w:rStyle w:val="Hyperlink"/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hyperlink r:id="rId41" w:history="1">
              <w:r w:rsidR="004C2057"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Beware of Employee Retention Credit scammers</w:t>
              </w:r>
            </w:hyperlink>
          </w:p>
          <w:p w14:paraId="00AA511D" w14:textId="1B446934" w:rsidR="004C2057" w:rsidRPr="0066454C" w:rsidRDefault="004C2057" w:rsidP="001F676C">
            <w:pPr>
              <w:spacing w:before="120" w:after="120"/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IRS Public Service Announcements (PSA</w:t>
            </w:r>
            <w:r w:rsidR="00844FB2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s</w:t>
            </w: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) for radio: </w:t>
            </w:r>
          </w:p>
          <w:p w14:paraId="20F674BE" w14:textId="77777777" w:rsidR="004C2057" w:rsidRPr="0066454C" w:rsidRDefault="004C2057" w:rsidP="006813DD">
            <w:pPr>
              <w:numPr>
                <w:ilvl w:val="0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Employee Retention Credit Scam, 15 sec.  </w:t>
            </w:r>
            <w:hyperlink r:id="rId42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, </w:t>
            </w:r>
            <w:hyperlink r:id="rId43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44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Chinese</w:t>
              </w:r>
            </w:hyperlink>
          </w:p>
          <w:p w14:paraId="29E96123" w14:textId="77777777" w:rsidR="004C2057" w:rsidRPr="0066454C" w:rsidRDefault="004C2057" w:rsidP="006813DD">
            <w:pPr>
              <w:numPr>
                <w:ilvl w:val="1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Text transcript  </w:t>
            </w:r>
            <w:hyperlink r:id="rId45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, </w:t>
            </w:r>
            <w:hyperlink r:id="rId46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47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Chinese</w:t>
              </w:r>
            </w:hyperlink>
          </w:p>
          <w:p w14:paraId="79403EF6" w14:textId="77777777" w:rsidR="004C2057" w:rsidRPr="0066454C" w:rsidRDefault="004C2057" w:rsidP="006813DD">
            <w:pPr>
              <w:numPr>
                <w:ilvl w:val="0"/>
                <w:numId w:val="28"/>
              </w:numPr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</w:pPr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Employee Retention Credit Scam, 30 sec.  </w:t>
            </w:r>
            <w:hyperlink r:id="rId48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, </w:t>
            </w:r>
            <w:hyperlink r:id="rId49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50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  <w:lang w:val="en"/>
                </w:rPr>
                <w:t>Chinese</w:t>
              </w:r>
            </w:hyperlink>
          </w:p>
          <w:p w14:paraId="0888F514" w14:textId="04973CEC" w:rsidR="004C2057" w:rsidRPr="0066454C" w:rsidRDefault="004C2057" w:rsidP="006813DD">
            <w:pPr>
              <w:pStyle w:val="ListParagraph"/>
              <w:numPr>
                <w:ilvl w:val="1"/>
                <w:numId w:val="28"/>
              </w:numPr>
              <w:autoSpaceDN w:val="0"/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n"/>
              </w:rPr>
              <w:t xml:space="preserve">Text transcript  </w:t>
            </w:r>
            <w:hyperlink r:id="rId51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n"/>
                </w:rPr>
                <w:t>English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n"/>
              </w:rPr>
              <w:t xml:space="preserve">, </w:t>
            </w:r>
            <w:hyperlink r:id="rId52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n"/>
                </w:rPr>
                <w:t>Spanish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n"/>
              </w:rPr>
              <w:t xml:space="preserve"> &amp; </w:t>
            </w:r>
            <w:hyperlink r:id="rId53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n"/>
                </w:rPr>
                <w:t>Chinese</w:t>
              </w:r>
            </w:hyperlink>
          </w:p>
        </w:tc>
      </w:tr>
      <w:tr w:rsidR="00286CE6" w:rsidRPr="00494B9D" w14:paraId="6D3EC9B2" w14:textId="77777777" w:rsidTr="00686D64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654C5D" w14:textId="47DA78D1" w:rsidR="00286CE6" w:rsidRPr="0066454C" w:rsidRDefault="00286CE6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lastRenderedPageBreak/>
              <w:t xml:space="preserve">Social media </w:t>
            </w:r>
            <w:r w:rsidR="00286398" w:rsidRPr="0066454C">
              <w:rPr>
                <w:rFonts w:ascii="Arial" w:hAnsi="Arial" w:cs="Arial"/>
                <w:sz w:val="20"/>
                <w:szCs w:val="20"/>
              </w:rPr>
              <w:t>messages</w:t>
            </w:r>
            <w:r w:rsidRPr="0066454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FD593F7" w14:textId="77777777" w:rsidR="00C9238E" w:rsidRPr="0066454C" w:rsidRDefault="00C9238E" w:rsidP="00C9238E">
            <w:pPr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Employee Retention Credit scams alert:</w:t>
            </w:r>
          </w:p>
          <w:p w14:paraId="3F9A77D2" w14:textId="77777777" w:rsidR="00C9238E" w:rsidRPr="0066454C" w:rsidRDefault="00C9238E" w:rsidP="00C9238E">
            <w:pPr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</w:pPr>
          </w:p>
          <w:p w14:paraId="23F38E54" w14:textId="77777777" w:rsidR="00C9238E" w:rsidRPr="0066454C" w:rsidRDefault="00C9238E" w:rsidP="00C9238E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#IRS alerts businesses and tax-exempt groups of the warning signs for misleading Employee Retention scams. Follow these simple steps to avoid improperly filing claims: </w:t>
            </w:r>
            <w:hyperlink r:id="rId54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#ERC #ERTC</w:t>
            </w:r>
          </w:p>
          <w:p w14:paraId="51A7FA97" w14:textId="77777777" w:rsidR="00C9238E" w:rsidRPr="0066454C" w:rsidRDefault="00C9238E" w:rsidP="00C9238E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4455709" w14:textId="77777777" w:rsidR="00C9238E" w:rsidRPr="0066454C" w:rsidRDefault="00C9238E" w:rsidP="00C9238E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Business owners: Learn the signs and steps to avoid improperly filing claims involving misleading Employee Retention Credit scams. </w:t>
            </w:r>
            <w:hyperlink r:id="rId55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 #ERC #ERTC</w:t>
            </w:r>
          </w:p>
          <w:p w14:paraId="6328C87D" w14:textId="77777777" w:rsidR="00C9238E" w:rsidRPr="0066454C" w:rsidRDefault="00C9238E" w:rsidP="00C9238E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EA0438B" w14:textId="77777777" w:rsidR="00C9238E" w:rsidRPr="0066454C" w:rsidRDefault="00C9238E" w:rsidP="00C9238E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#IRS and #TaxPros continue to see a high volume of aggressive broadcast advertising, direct mail solicitations and online promotions involving the Employee Retention Credit. Find out more: </w:t>
            </w:r>
            <w:hyperlink r:id="rId56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#ERC #ERTC</w:t>
            </w:r>
          </w:p>
          <w:p w14:paraId="554C070F" w14:textId="77777777" w:rsidR="00C9238E" w:rsidRPr="0066454C" w:rsidRDefault="00C9238E" w:rsidP="00C9238E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0B7A2F0" w14:textId="77777777" w:rsidR="00C9238E" w:rsidRPr="0066454C" w:rsidRDefault="00C9238E" w:rsidP="00C9238E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#IRS warns of wildly misleading claims and scams regarding the Employee Retention Credit. “The aggressive marketing of the #ERC continues preying on innocent businesses and others," said IRS Commissioner Danny Werfel. Read more:  </w:t>
            </w:r>
            <w:hyperlink r:id="rId57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 #ERTC</w:t>
            </w:r>
          </w:p>
          <w:p w14:paraId="7FF2BEE1" w14:textId="77777777" w:rsidR="00C9238E" w:rsidRPr="0066454C" w:rsidRDefault="00C9238E" w:rsidP="00C9238E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E91BAF2" w14:textId="77777777" w:rsidR="00C9238E" w:rsidRPr="0066454C" w:rsidRDefault="00C9238E" w:rsidP="00C9238E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Help #IRS spread the word about misleading Employee Retention Credit scams aimed at businesses and tax-exempt groups. Learn more: </w:t>
            </w:r>
            <w:hyperlink r:id="rId58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 #ERC #ERTC</w:t>
            </w:r>
          </w:p>
          <w:p w14:paraId="57BD9D78" w14:textId="77777777" w:rsidR="00C9238E" w:rsidRPr="0066454C" w:rsidRDefault="00C9238E" w:rsidP="00C9238E">
            <w:pPr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</w:pPr>
          </w:p>
          <w:p w14:paraId="204EF058" w14:textId="327409F1" w:rsidR="00C9238E" w:rsidRPr="0066454C" w:rsidRDefault="00C9238E" w:rsidP="00C9238E">
            <w:pPr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noProof/>
                <w:sz w:val="20"/>
                <w:szCs w:val="20"/>
              </w:rPr>
              <w:drawing>
                <wp:inline distT="0" distB="0" distL="0" distR="0" wp14:anchorId="59BFA182" wp14:editId="228E7A65">
                  <wp:extent cx="2437121" cy="1370881"/>
                  <wp:effectExtent l="190500" t="190500" r="192405" b="191770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74" cy="139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54C">
              <w:rPr>
                <w:rFonts w:ascii="Arial" w:eastAsiaTheme="majorEastAsia" w:hAnsi="Arial" w:cs="Arial"/>
                <w:sz w:val="20"/>
                <w:szCs w:val="20"/>
              </w:rPr>
              <w:t xml:space="preserve"> </w:t>
            </w:r>
            <w:r w:rsidR="00B12F0E" w:rsidRPr="0066454C">
              <w:rPr>
                <w:rFonts w:ascii="Arial" w:eastAsiaTheme="majorEastAsia" w:hAnsi="Arial" w:cs="Arial"/>
                <w:sz w:val="20"/>
                <w:szCs w:val="20"/>
              </w:rPr>
              <w:t xml:space="preserve">                              </w:t>
            </w:r>
            <w:r w:rsidRPr="0066454C">
              <w:rPr>
                <w:rFonts w:ascii="Arial" w:eastAsiaTheme="majorEastAsia" w:hAnsi="Arial" w:cs="Arial"/>
                <w:noProof/>
                <w:sz w:val="20"/>
                <w:szCs w:val="20"/>
              </w:rPr>
              <w:drawing>
                <wp:inline distT="0" distB="0" distL="0" distR="0" wp14:anchorId="56049230" wp14:editId="411461BE">
                  <wp:extent cx="2406452" cy="1353629"/>
                  <wp:effectExtent l="190500" t="190500" r="184785" b="189865"/>
                  <wp:docPr id="15" name="Picture 1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iagram&#10;&#10;Description automatically generated with medium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64" cy="136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F671B17" w14:textId="77777777" w:rsidR="00C9238E" w:rsidRPr="0066454C" w:rsidRDefault="00C9238E" w:rsidP="00C9238E">
            <w:pPr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</w:pPr>
          </w:p>
          <w:p w14:paraId="333A2C3B" w14:textId="77777777" w:rsidR="00C9238E" w:rsidRPr="0066454C" w:rsidRDefault="00C9238E" w:rsidP="00C9238E">
            <w:pPr>
              <w:rPr>
                <w:rFonts w:ascii="Arial" w:eastAsiaTheme="majorEastAsia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noProof/>
                <w:sz w:val="20"/>
                <w:szCs w:val="20"/>
              </w:rPr>
              <w:drawing>
                <wp:inline distT="0" distB="0" distL="0" distR="0" wp14:anchorId="410925FC" wp14:editId="41CE281F">
                  <wp:extent cx="2500942" cy="1406780"/>
                  <wp:effectExtent l="190500" t="190500" r="185420" b="193675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04" cy="141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C3D7750" w14:textId="59C9535E" w:rsidR="004516AD" w:rsidRPr="0066454C" w:rsidRDefault="004516AD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Employee Retention Credit beware</w:t>
            </w:r>
            <w:r w:rsidR="00A8572B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:</w:t>
            </w:r>
          </w:p>
          <w:p w14:paraId="6F19DFD1" w14:textId="3FC06A5A" w:rsidR="000D6987" w:rsidRPr="0066454C" w:rsidRDefault="000D6987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English</w:t>
            </w:r>
            <w:r w:rsidR="00A8572B" w:rsidRPr="0066454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88DB316" w14:textId="77777777" w:rsidR="000D6987" w:rsidRPr="0066454C" w:rsidRDefault="000D6987" w:rsidP="000D6987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You’ve probably seen those pushy ads encouraging businesses and others to claim the Employee Retention Credit. Don’t fall for ERC or ERTC offers beyond the </w:t>
            </w:r>
            <w:hyperlink r:id="rId62" w:tgtFrame="_blank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#IRS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guidelines: </w:t>
            </w:r>
            <w:hyperlink r:id="rId63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4F1C26FC" w14:textId="77777777" w:rsidR="000D6987" w:rsidRPr="0066454C" w:rsidRDefault="000D6987" w:rsidP="000D6987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 xml:space="preserve">The </w:t>
            </w:r>
            <w:hyperlink r:id="rId64" w:tgtFrame="_blank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#IRS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warns you about scams conning ineligible people to claim the Employee Retention Credit. Don’t apply if you don’t qualify: </w:t>
            </w:r>
            <w:hyperlink r:id="rId65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06108324" w14:textId="77777777" w:rsidR="000D6987" w:rsidRPr="0066454C" w:rsidRDefault="000D6987" w:rsidP="000D6987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An #IRS reminder that this amazing tax deal may not be true! The Employee Retention Credit provides eligible employers a tax credit against certain employment taxes. ERC or ERTC offers beyond IRS guidelines may come at a high price. </w:t>
            </w:r>
            <w:hyperlink r:id="rId66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4283BDA4" w14:textId="77777777" w:rsidR="000D6987" w:rsidRPr="0066454C" w:rsidRDefault="000D6987" w:rsidP="000D6987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The Employee Retention Credit encouraged employers to keep employees on the payroll despite COVID-related economic hardships. Beware of ERC or ERTC offers beyond #IRS guidelines, as they could come at a high price. See:  </w:t>
            </w:r>
            <w:hyperlink r:id="rId67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530F13F2" w14:textId="77777777" w:rsidR="000D6987" w:rsidRPr="0066454C" w:rsidRDefault="000D6987" w:rsidP="000D6987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#IRS urges you not to fall for outrageous Employee Retention Credit offers that could come at a high price. Get to know the ERC or ERTC before submitting a claim: </w:t>
            </w:r>
            <w:hyperlink r:id="rId68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5CA57216" w14:textId="4ADBBDF1" w:rsidR="004516AD" w:rsidRPr="0066454C" w:rsidRDefault="004516AD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AA65DB" wp14:editId="69DFC370">
                  <wp:extent cx="2569953" cy="1445599"/>
                  <wp:effectExtent l="190500" t="190500" r="192405" b="1930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44" cy="145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 xml:space="preserve">  </w:t>
            </w:r>
            <w:r w:rsidR="003321FD"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</w:t>
            </w:r>
            <w:r w:rsidR="00B12F0E"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               </w:t>
            </w: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FA4AF9" wp14:editId="117AC44B">
                  <wp:extent cx="2575143" cy="1448519"/>
                  <wp:effectExtent l="190500" t="190500" r="187325" b="1898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77" cy="145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09BCF27" w14:textId="1A22AFD6" w:rsidR="000D6987" w:rsidRPr="0066454C" w:rsidRDefault="004516AD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sz w:val="20"/>
                <w:szCs w:val="20"/>
                <w:lang w:val="es-ES"/>
              </w:rPr>
              <w:t>Spanish</w:t>
            </w:r>
            <w:proofErr w:type="spellEnd"/>
            <w:r w:rsidR="00A8572B" w:rsidRPr="0066454C">
              <w:rPr>
                <w:rFonts w:ascii="Arial" w:hAnsi="Arial" w:cs="Arial"/>
                <w:sz w:val="20"/>
                <w:szCs w:val="20"/>
                <w:lang w:val="es-ES"/>
              </w:rPr>
              <w:t>:</w:t>
            </w:r>
          </w:p>
          <w:p w14:paraId="51E41AD1" w14:textId="77777777" w:rsidR="001E685D" w:rsidRPr="0066454C" w:rsidRDefault="001E685D" w:rsidP="001E685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Probablemente haya visto esos anuncios agresivos que alientan a las empresas y a otros a reclamar el Crédito de retención de empleados. No se deje engañar por las ofertas de ERC o ERTC más allá de las pautas del #IRS: </w:t>
            </w:r>
            <w:hyperlink r:id="rId71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www.irs.gov/erc</w:t>
              </w:r>
            </w:hyperlink>
          </w:p>
          <w:p w14:paraId="36E5A15D" w14:textId="77777777" w:rsidR="001E685D" w:rsidRPr="0066454C" w:rsidRDefault="001E685D" w:rsidP="001E685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El #IRS le advierte sobre estafas que engañan a personas no elegibles para reclamar el Crédito de retención de empleados. </w:t>
            </w: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No lo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reclame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no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califica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: </w:t>
            </w:r>
            <w:hyperlink r:id="rId72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</w:p>
          <w:p w14:paraId="226C33AB" w14:textId="77777777" w:rsidR="001E685D" w:rsidRPr="0066454C" w:rsidRDefault="001E685D" w:rsidP="001E685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Recordatorio: ¡Esa increíble oferta tributaria puede no ser cierto! El Crédito de retención de empleados ofrece a empleadores elegibles un crédito tributario contra ciertos impuestos sobre la nómina. Ofertas de ERC o ERTC más allá de pautas del IRS pueden costar. </w:t>
            </w:r>
            <w:hyperlink r:id="rId73" w:tgtFrame="_blank" w:tooltip="http://www.irs.gov/erc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#IRS</w:t>
            </w:r>
          </w:p>
          <w:p w14:paraId="2C06FA85" w14:textId="77777777" w:rsidR="001E685D" w:rsidRPr="0066454C" w:rsidRDefault="001E685D" w:rsidP="001E685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El Crédito de retención de empleados alentó a los empleadores a mantener a los empleados en la nómina a pesar de las dificultades económicas relacionadas con COVID. Tenga cuidado con las ofertas de ERC o ERTC más allá de las pautas del #IRS.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Vea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: </w:t>
            </w:r>
            <w:hyperlink r:id="rId74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www.irs.gov/erc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14:paraId="22C57A2A" w14:textId="77777777" w:rsidR="001E685D" w:rsidRPr="0066454C" w:rsidRDefault="001E685D" w:rsidP="001E685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El #IRS le insta a que no se deje engañar por las escandalosas ofertas de Crédito de retención de empleados que podrían tener un alto precio. Conozca el ERC o el ERTC antes de presentar un reclamo: </w:t>
            </w:r>
            <w:hyperlink r:id="rId75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s-ES"/>
                </w:rPr>
                <w:t>www.irs.gov/erc</w:t>
              </w:r>
            </w:hyperlink>
          </w:p>
          <w:p w14:paraId="53CC0580" w14:textId="79D8B7F9" w:rsidR="004516AD" w:rsidRPr="0066454C" w:rsidRDefault="001E685D">
            <w:pPr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noProof/>
                <w:sz w:val="20"/>
                <w:szCs w:val="20"/>
                <w:lang w:val="es-ES"/>
              </w:rPr>
              <w:drawing>
                <wp:inline distT="0" distB="0" distL="0" distR="0" wp14:anchorId="5FD1C2DA" wp14:editId="0C7B806D">
                  <wp:extent cx="2397425" cy="1348552"/>
                  <wp:effectExtent l="190500" t="190500" r="193675" b="1949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137" cy="1356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54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44A5" w:rsidRPr="0066454C"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  <w:r w:rsidRPr="0066454C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6454C">
              <w:rPr>
                <w:rFonts w:ascii="Arial" w:hAnsi="Arial" w:cs="Arial"/>
                <w:noProof/>
                <w:sz w:val="20"/>
                <w:szCs w:val="20"/>
                <w:lang w:val="es-ES"/>
              </w:rPr>
              <w:drawing>
                <wp:inline distT="0" distB="0" distL="0" distR="0" wp14:anchorId="683B722C" wp14:editId="74180430">
                  <wp:extent cx="2375778" cy="1336375"/>
                  <wp:effectExtent l="190500" t="190500" r="196215" b="18796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433" cy="1345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72F3EF6" w14:textId="3F054CEA" w:rsidR="00286CE6" w:rsidRPr="0066454C" w:rsidRDefault="00286CE6">
            <w:pPr>
              <w:rPr>
                <w:rFonts w:ascii="Arial" w:eastAsiaTheme="majorEastAsia" w:hAnsi="Arial" w:cs="Arial"/>
                <w:b w:val="0"/>
                <w:bCs w:val="0"/>
                <w:color w:val="2F5496" w:themeColor="accent1" w:themeShade="BF"/>
                <w:sz w:val="20"/>
                <w:szCs w:val="20"/>
              </w:rPr>
            </w:pPr>
            <w:r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Employee Retention Credit</w:t>
            </w:r>
            <w:r w:rsidR="00271C3A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 xml:space="preserve"> fake claims</w:t>
            </w:r>
            <w:r w:rsidR="00A8572B" w:rsidRPr="0066454C">
              <w:rPr>
                <w:rFonts w:ascii="Arial" w:eastAsiaTheme="majorEastAsia" w:hAnsi="Arial" w:cs="Arial"/>
                <w:color w:val="2F5496" w:themeColor="accent1" w:themeShade="BF"/>
                <w:sz w:val="20"/>
                <w:szCs w:val="20"/>
              </w:rPr>
              <w:t>:</w:t>
            </w:r>
          </w:p>
          <w:p w14:paraId="30923B34" w14:textId="77777777" w:rsidR="005C0142" w:rsidRPr="0066454C" w:rsidRDefault="005C0142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48507EA" w14:textId="44971042" w:rsidR="00286CE6" w:rsidRPr="0066454C" w:rsidRDefault="00286CE6" w:rsidP="004516AD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English</w:t>
            </w:r>
            <w:r w:rsidR="00A8572B" w:rsidRPr="0066454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E8D8F2C" w14:textId="79C0EEEF" w:rsidR="00286CE6" w:rsidRPr="0066454C" w:rsidRDefault="00286CE6" w:rsidP="004516AD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The Employee Retention Credit encouraged employers to keep employees on the payroll despite COVID-related economic hardships. Beware of ERC offers beyond #IRS guidelines, as they could come at a high price. </w:t>
            </w:r>
            <w:hyperlink r:id="rId78" w:history="1">
              <w:r w:rsidR="0066454C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</w:p>
          <w:p w14:paraId="77BA6BCA" w14:textId="52E72166" w:rsidR="00286CE6" w:rsidRPr="0066454C" w:rsidRDefault="00286CE6" w:rsidP="004516AD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  <w:lang w:val="es-ES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 xml:space="preserve">Those eligible for the Employee Retention Credit are businesses and tax-exempt organizations that had a significant decline in gross receipts due to COVID. Don’t fall for ERC offers beyond the #IRS guidelines – they could cost you a high price. </w:t>
            </w:r>
            <w:hyperlink r:id="rId79" w:history="1">
              <w:r w:rsidR="0066454C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</w:p>
          <w:p w14:paraId="08A6E2EC" w14:textId="1A54AFC9" w:rsidR="00BA391D" w:rsidRPr="0066454C" w:rsidRDefault="00BA391D" w:rsidP="00BA391D">
            <w:p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8D6A49" wp14:editId="6931E1A1">
                  <wp:extent cx="2509568" cy="1412367"/>
                  <wp:effectExtent l="190500" t="190500" r="195580" b="1879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44" cy="14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         </w:t>
            </w:r>
            <w:r w:rsidR="00735065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66F2B3" wp14:editId="6ED48466">
                  <wp:extent cx="2518194" cy="1417222"/>
                  <wp:effectExtent l="190500" t="190500" r="187325" b="1835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503" cy="1441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5C3C99" w14:textId="52BCD710" w:rsidR="00BA391D" w:rsidRPr="0066454C" w:rsidRDefault="00BA391D" w:rsidP="00BA391D">
            <w:p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CC404B" wp14:editId="283582EC">
                  <wp:extent cx="2552071" cy="1436288"/>
                  <wp:effectExtent l="190500" t="190500" r="191135" b="1835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69" cy="146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749A4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   </w:t>
            </w:r>
            <w:r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0A1900" wp14:editId="3779C5B8">
                  <wp:extent cx="2619788" cy="1474399"/>
                  <wp:effectExtent l="190500" t="190500" r="180975" b="1835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665" cy="149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5C6184C" w14:textId="236CC229" w:rsidR="00286CE6" w:rsidRPr="0066454C" w:rsidRDefault="00286CE6" w:rsidP="004516AD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Spanish</w:t>
            </w:r>
            <w:r w:rsidR="00A8572B" w:rsidRPr="0066454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B9EF572" w14:textId="7BBC60B0" w:rsidR="00286CE6" w:rsidRPr="0066454C" w:rsidRDefault="00286CE6" w:rsidP="000D698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El Crédito de retención de empleados alentó a los empleadores a mantener a los empleados en la nómina a pesar de las dificultades económicas relacionadas con COVID. Tenga cuidado con las ofertas de ERC más allá de las pautas del #IRS. Visite: </w:t>
            </w:r>
            <w:hyperlink r:id="rId84" w:history="1">
              <w:r w:rsidR="0066454C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</w:p>
          <w:p w14:paraId="7C3B0E72" w14:textId="28A14B43" w:rsidR="00286CE6" w:rsidRPr="0066454C" w:rsidRDefault="00286CE6" w:rsidP="000D698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  <w:t xml:space="preserve">Los que son elegibles para el Crédito de retención de empleados son negocios y organizaciones exentas de impuestos que tuvieron una disminución significativa en los ingresos brutos debido a COVID. No se deje engañar por las ofertas falsas de ERC. </w:t>
            </w:r>
            <w:hyperlink r:id="rId85" w:history="1">
              <w:r w:rsidR="0066454C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http://ow.ly/JHTA50Ox0hx</w:t>
              </w:r>
            </w:hyperlink>
            <w:r w:rsidRPr="0066454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#IRS</w:t>
            </w:r>
          </w:p>
          <w:p w14:paraId="33F939B5" w14:textId="4A2FBBBE" w:rsidR="00962DF0" w:rsidRPr="0066454C" w:rsidRDefault="00962DF0" w:rsidP="00962DF0">
            <w:p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66454C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A52F558" wp14:editId="1DC18BBF">
                  <wp:extent cx="2440557" cy="1372813"/>
                  <wp:effectExtent l="190500" t="190500" r="188595" b="189865"/>
                  <wp:docPr id="5" name="Picture 5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10" cy="1386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A00E5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</w:t>
            </w:r>
            <w:r w:rsidR="001749A4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  <w:r w:rsidR="003A00E5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 </w:t>
            </w:r>
            <w:r w:rsidR="003321FD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 </w:t>
            </w:r>
            <w:r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  <w:r w:rsidRPr="0066454C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A2C48D0" wp14:editId="2126FB95">
                  <wp:extent cx="2333206" cy="1345002"/>
                  <wp:effectExtent l="190500" t="190500" r="181610" b="198120"/>
                  <wp:docPr id="4" name="Picture 4" descr="A person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itting at a table&#10;&#10;Description automatically generated with low confidence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82" cy="135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EF33F1" w14:textId="57BD46A3" w:rsidR="00770ADB" w:rsidRPr="0066454C" w:rsidRDefault="00962DF0" w:rsidP="00770ADB">
            <w:p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66454C">
              <w:rPr>
                <w:rFonts w:ascii="Arial" w:eastAsia="Times New Roman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20D0414" wp14:editId="2CC28A2D">
                  <wp:extent cx="2544074" cy="1431042"/>
                  <wp:effectExtent l="190500" t="190500" r="199390" b="188595"/>
                  <wp:docPr id="3" name="Picture 3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54" cy="143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A00E5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 </w:t>
            </w:r>
            <w:r w:rsidR="001749A4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</w:t>
            </w:r>
            <w:r w:rsidR="003A00E5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       </w:t>
            </w:r>
            <w:r w:rsidR="00A41174" w:rsidRPr="0066454C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  <w:r w:rsidR="00770ADB" w:rsidRPr="0066454C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3D14C5F" wp14:editId="2B809BF6">
                  <wp:extent cx="2345666" cy="1319438"/>
                  <wp:effectExtent l="190500" t="190500" r="188595" b="186055"/>
                  <wp:docPr id="2" name="Picture 2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person&#10;&#10;Description automatically generated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153" cy="133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A62B2C" w14:textId="1E6169C0" w:rsidR="00286CE6" w:rsidRPr="0066454C" w:rsidRDefault="00286CE6">
            <w:pPr>
              <w:pStyle w:val="Heading1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Dirty Dozen – Employee Retention Credit scams</w:t>
            </w:r>
            <w:r w:rsidR="00A8572B" w:rsidRPr="0066454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1D2DEED" w14:textId="77777777" w:rsidR="00286CE6" w:rsidRPr="0066454C" w:rsidRDefault="00286CE6">
            <w:pPr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11BED676" w14:textId="77777777" w:rsidR="00286CE6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</w:rPr>
              <w:t>English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– #IRS and #TaxPros continue to see the aggressive promotion of Employee Retention Credit schemes. Don’t be taken in by this Dirty Dozen scam: </w:t>
            </w:r>
            <w:hyperlink r:id="rId90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http://ow.ly/PYoR50NmUbN</w:t>
              </w:r>
            </w:hyperlink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#TaxSecurity</w:t>
            </w:r>
          </w:p>
          <w:p w14:paraId="613619DC" w14:textId="77777777" w:rsidR="00286CE6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  <w:lang w:val="es-ES"/>
              </w:rPr>
            </w:pPr>
            <w:proofErr w:type="spellStart"/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  <w:lang w:val="es-419"/>
              </w:rPr>
              <w:t>Spanish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419"/>
              </w:rPr>
              <w:t xml:space="preserve"> – 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 xml:space="preserve">#IRS y #TaxPros continúan mirando la promoción agresiva de esquemas de Crédito de retención de empleados. No se deje engañar por esta estafa de la Docena Sucia: </w:t>
            </w:r>
            <w:hyperlink r:id="rId91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  <w:lang w:val="es-ES"/>
                </w:rPr>
                <w:t>http://ow.ly/fxWw50NFwk9</w:t>
              </w:r>
            </w:hyperlink>
            <w:r w:rsidRPr="0066454C">
              <w:rPr>
                <w:rStyle w:val="Hyperlink"/>
                <w:rFonts w:ascii="Arial" w:hAnsi="Arial" w:cs="Arial"/>
                <w:b w:val="0"/>
                <w:bCs w:val="0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>#TaxSecurity</w:t>
            </w:r>
          </w:p>
          <w:p w14:paraId="738AE5D2" w14:textId="77777777" w:rsidR="00286CE6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eastAsia="Microsoft JhengHei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</w:pPr>
            <w:proofErr w:type="spellStart"/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  <w:lang w:val="es-ES"/>
              </w:rPr>
              <w:t>Chinese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419"/>
              </w:rPr>
              <w:t xml:space="preserve">– 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>#</w:t>
            </w:r>
            <w:proofErr w:type="spellStart"/>
            <w:r w:rsidRPr="0066454C">
              <w:rPr>
                <w:rFonts w:ascii="Arial" w:eastAsia="MS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美国国税局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Pr="0066454C">
              <w:rPr>
                <w:rFonts w:ascii="Arial" w:eastAsia="MS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和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 xml:space="preserve"> #</w:t>
            </w:r>
            <w:proofErr w:type="spellStart"/>
            <w:r w:rsidRPr="0066454C">
              <w:rPr>
                <w:rFonts w:ascii="Arial" w:eastAsia="MS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税</w:t>
            </w:r>
            <w:r w:rsidRPr="0066454C">
              <w:rPr>
                <w:rFonts w:ascii="Arial" w:eastAsia="Microsoft JhengHei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务专业人士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Pr="0066454C">
              <w:rPr>
                <w:rFonts w:ascii="Arial" w:eastAsia="MS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持</w:t>
            </w:r>
            <w:r w:rsidRPr="0066454C">
              <w:rPr>
                <w:rFonts w:ascii="Arial" w:eastAsia="Microsoft JhengHei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续观察到大肆推广员工留任税收抵免的骗局。不要被卷入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“</w:t>
            </w:r>
            <w:r w:rsidRPr="0066454C">
              <w:rPr>
                <w:rFonts w:ascii="Arial" w:eastAsia="Microsoft JhengHei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肮脏十二条骗术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”</w:t>
            </w:r>
            <w:r w:rsidRPr="0066454C">
              <w:rPr>
                <w:rFonts w:ascii="Arial" w:eastAsia="MS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中的</w:t>
            </w:r>
            <w:r w:rsidRPr="0066454C">
              <w:rPr>
                <w:rFonts w:ascii="Arial" w:eastAsia="Microsoft JhengHei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这类骗局：</w:t>
            </w:r>
            <w:hyperlink r:id="rId92" w:anchor="税务安全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http://ow.ly/QGwX50NoZGi #</w:t>
              </w:r>
              <w:r w:rsidRPr="0066454C">
                <w:rPr>
                  <w:rStyle w:val="Hyperlink"/>
                  <w:rFonts w:ascii="Arial" w:eastAsia="MS Gothic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税</w:t>
              </w:r>
              <w:r w:rsidRPr="0066454C">
                <w:rPr>
                  <w:rStyle w:val="Hyperlink"/>
                  <w:rFonts w:ascii="Arial" w:eastAsia="Microsoft JhengHei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务安全</w:t>
              </w:r>
            </w:hyperlink>
          </w:p>
          <w:p w14:paraId="329FAA2B" w14:textId="77777777" w:rsidR="00286CE6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</w:pPr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</w:rPr>
              <w:t>Korean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– #IRS</w:t>
            </w:r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와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#</w:t>
            </w:r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세무전문가들은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지속적으로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직원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유지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세액공제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수법에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대한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선전을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봅니다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. </w:t>
            </w:r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이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더티더즌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사기에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당하지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마십시오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: </w:t>
            </w:r>
            <w:hyperlink r:id="rId93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http://ow.ly/QGwX50NoZGi</w:t>
              </w:r>
            </w:hyperlink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영어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) #</w:t>
            </w:r>
            <w:r w:rsidRPr="0066454C">
              <w:rPr>
                <w:rFonts w:ascii="Arial" w:eastAsia="Malgun Gothic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세금보안</w:t>
            </w:r>
          </w:p>
          <w:p w14:paraId="7D210016" w14:textId="77777777" w:rsidR="00D0176E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</w:pPr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</w:rPr>
              <w:t>Russian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– #IRS и #TaxPros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продолжают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сталкиваться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с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агрессивным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продвижением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кредитных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схем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удержания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сотрудников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Не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дайте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себя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обмануть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этой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аферой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в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стиле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«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Грязная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дюжина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»:  </w:t>
            </w:r>
            <w:hyperlink r:id="rId94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http://ow.ly/PYoR50NmUbN</w:t>
              </w:r>
            </w:hyperlink>
            <w:r w:rsidRPr="0066454C">
              <w:rPr>
                <w:rStyle w:val="Hyperlink"/>
                <w:rFonts w:ascii="Arial" w:hAnsi="Arial" w:cs="Arial"/>
                <w:b w:val="0"/>
                <w:bCs w:val="0"/>
                <w:sz w:val="20"/>
                <w:szCs w:val="20"/>
                <w:shd w:val="clear" w:color="auto" w:fill="FFFFFF"/>
              </w:rPr>
              <w:t xml:space="preserve"> 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Английский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) #TaxSecurity</w:t>
            </w:r>
          </w:p>
          <w:p w14:paraId="483ECCE3" w14:textId="6B21720B" w:rsidR="00286CE6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</w:pPr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</w:rPr>
              <w:t>Vietnamese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– #IRS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và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#TaxPros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tiếp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tục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thấy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các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mưu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đồ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Tín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Thuế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Giữ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Chân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Nhân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Viên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được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quảng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cáo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rầm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rộ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Đừng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để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bị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lừa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bởi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trò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lừa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đảo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Dirty Dozen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này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: </w:t>
            </w:r>
            <w:hyperlink r:id="rId95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http://ow.ly/PYoR50NmUbN</w:t>
              </w:r>
            </w:hyperlink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tiếng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Anh) #TaxSecurity </w:t>
            </w:r>
          </w:p>
          <w:p w14:paraId="2C46F2E3" w14:textId="77777777" w:rsidR="00286CE6" w:rsidRPr="0066454C" w:rsidRDefault="00286CE6" w:rsidP="00D0176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spacing w:before="120" w:after="120"/>
              <w:ind w:left="36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color w:val="1B1B1B"/>
                <w:sz w:val="20"/>
                <w:szCs w:val="20"/>
                <w:shd w:val="clear" w:color="auto" w:fill="FFFFFF"/>
              </w:rPr>
              <w:t>Haitian Creole</w:t>
            </w:r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– #IRS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ak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#TaxPros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kontinye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ap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wè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pwomosyon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agresif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pou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plan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Kredi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Retansyon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Anplwaye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yo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. Pa kite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yo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twonpe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w nan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anak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Dirty Dozen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sa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a: </w:t>
            </w:r>
            <w:hyperlink r:id="rId96" w:history="1">
              <w:r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shd w:val="clear" w:color="auto" w:fill="FFFFFF"/>
                </w:rPr>
                <w:t>http://ow.ly/PYoR50NmUbN</w:t>
              </w:r>
            </w:hyperlink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 xml:space="preserve"> (an </w:t>
            </w:r>
            <w:proofErr w:type="spellStart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anglè</w:t>
            </w:r>
            <w:proofErr w:type="spellEnd"/>
            <w:r w:rsidRPr="0066454C">
              <w:rPr>
                <w:rFonts w:ascii="Arial" w:hAnsi="Arial" w:cs="Arial"/>
                <w:b w:val="0"/>
                <w:bCs w:val="0"/>
                <w:color w:val="1B1B1B"/>
                <w:sz w:val="20"/>
                <w:szCs w:val="20"/>
                <w:shd w:val="clear" w:color="auto" w:fill="FFFFFF"/>
              </w:rPr>
              <w:t>) #TaxSecurity</w:t>
            </w:r>
          </w:p>
          <w:p w14:paraId="38E0C0D0" w14:textId="5F760E9C" w:rsidR="00286CE6" w:rsidRPr="0066454C" w:rsidRDefault="00F878EA">
            <w:pPr>
              <w:pStyle w:val="Heading1"/>
              <w:spacing w:before="120" w:after="120"/>
              <w:outlineLvl w:val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66454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A3284C" wp14:editId="138ECB98">
                  <wp:extent cx="2420205" cy="13620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252" cy="136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1B6F1" w14:textId="77777777" w:rsidR="00286CE6" w:rsidRPr="0066454C" w:rsidRDefault="00286CE6">
            <w:pPr>
              <w:pStyle w:val="Heading1"/>
              <w:spacing w:before="120" w:after="12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6454C">
              <w:rPr>
                <w:rFonts w:ascii="Arial" w:hAnsi="Arial" w:cs="Arial"/>
                <w:sz w:val="20"/>
                <w:szCs w:val="20"/>
              </w:rPr>
              <w:t>You can find more IRS social media content on these platforms:</w:t>
            </w:r>
          </w:p>
          <w:p w14:paraId="0588C0DA" w14:textId="77777777" w:rsidR="00286CE6" w:rsidRPr="0066454C" w:rsidRDefault="00286CE6">
            <w:pPr>
              <w:numPr>
                <w:ilvl w:val="0"/>
                <w:numId w:val="1"/>
              </w:numPr>
              <w:shd w:val="clear" w:color="auto" w:fill="FFFFFF"/>
              <w:spacing w:after="120"/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</w:pPr>
            <w:r w:rsidRPr="0066454C">
              <w:rPr>
                <w:rStyle w:val="Strong"/>
                <w:rFonts w:ascii="Arial" w:eastAsia="Times New Roman" w:hAnsi="Arial" w:cs="Arial"/>
                <w:b/>
                <w:bCs/>
                <w:color w:val="1B1B1B"/>
                <w:sz w:val="20"/>
                <w:szCs w:val="20"/>
              </w:rPr>
              <w:t>Instagram: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 Access </w:t>
            </w:r>
            <w:proofErr w:type="spellStart"/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IRSNews</w:t>
            </w:r>
            <w:proofErr w:type="spellEnd"/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 at </w:t>
            </w:r>
            <w:hyperlink r:id="rId98" w:tooltip="Instagram @IRSnews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Instagram.com/</w:t>
              </w:r>
              <w:proofErr w:type="spellStart"/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irsnews</w:t>
              </w:r>
              <w:proofErr w:type="spellEnd"/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or the Instagram app. </w:t>
            </w:r>
          </w:p>
          <w:p w14:paraId="6A5B177A" w14:textId="609EFF08" w:rsidR="00286CE6" w:rsidRPr="0066454C" w:rsidRDefault="00286CE6">
            <w:pPr>
              <w:numPr>
                <w:ilvl w:val="0"/>
                <w:numId w:val="1"/>
              </w:numPr>
              <w:shd w:val="clear" w:color="auto" w:fill="FFFFFF"/>
              <w:spacing w:after="120"/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</w:pPr>
            <w:r w:rsidRPr="0066454C">
              <w:rPr>
                <w:rStyle w:val="Strong"/>
                <w:rFonts w:ascii="Arial" w:eastAsia="Times New Roman" w:hAnsi="Arial" w:cs="Arial"/>
                <w:b/>
                <w:bCs/>
                <w:color w:val="1B1B1B"/>
                <w:sz w:val="20"/>
                <w:szCs w:val="20"/>
              </w:rPr>
              <w:lastRenderedPageBreak/>
              <w:t>YouTube: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</w:t>
            </w:r>
            <w:r w:rsidR="006E2A10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Find v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ideo tips in </w:t>
            </w:r>
            <w:hyperlink r:id="rId99" w:tooltip="IRS YouTube video channel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English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, </w:t>
            </w:r>
            <w:hyperlink r:id="rId100" w:tooltip="IRS YouTube video channel (in Spanish)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and </w:t>
            </w:r>
            <w:hyperlink r:id="rId101" w:tooltip="IRS YouTube Video Channel - American Sign Language (ASL)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American Sign Language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.</w:t>
            </w:r>
          </w:p>
          <w:p w14:paraId="43A08A92" w14:textId="5B695658" w:rsidR="00286CE6" w:rsidRPr="0066454C" w:rsidRDefault="00286CE6">
            <w:pPr>
              <w:numPr>
                <w:ilvl w:val="0"/>
                <w:numId w:val="1"/>
              </w:numPr>
              <w:shd w:val="clear" w:color="auto" w:fill="FFFFFF"/>
              <w:spacing w:after="120"/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</w:pPr>
            <w:r w:rsidRPr="0066454C">
              <w:rPr>
                <w:rStyle w:val="Strong"/>
                <w:rFonts w:ascii="Arial" w:eastAsia="Times New Roman" w:hAnsi="Arial" w:cs="Arial"/>
                <w:b/>
                <w:bCs/>
                <w:color w:val="1B1B1B"/>
                <w:sz w:val="20"/>
                <w:szCs w:val="20"/>
              </w:rPr>
              <w:t>Twitter: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Follow </w:t>
            </w:r>
            <w:hyperlink r:id="rId102" w:tooltip="@IRSsmallbiz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@IRSsmallbiz 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information for small businesses, </w:t>
            </w:r>
            <w:hyperlink r:id="rId103" w:tooltip="@IRSnews Twitter Channel Hyperlink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@IRSnews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for tax announcements</w:t>
            </w:r>
            <w:r w:rsidR="002A624C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, </w:t>
            </w:r>
            <w:hyperlink r:id="rId104" w:tooltip="@IRStaxpros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@IRStaxpros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tweets news for tax professionals</w:t>
            </w:r>
            <w:r w:rsidR="00E14F30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, </w:t>
            </w:r>
            <w:hyperlink r:id="rId105" w:tooltip="@IRSenEspanol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@IRSenEspanol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</w:t>
            </w:r>
            <w:r w:rsidR="00E14F30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for 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information in Spanish</w:t>
            </w:r>
            <w:r w:rsidR="00E14F30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, and </w:t>
            </w:r>
            <w:hyperlink r:id="rId106" w:tooltip="@IRStaxsecurity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@IRStaxsecurity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</w:t>
            </w:r>
            <w:r w:rsidR="00E14F30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for 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posts</w:t>
            </w:r>
            <w:r w:rsidR="00E14F30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 on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 scam alerts.</w:t>
            </w:r>
          </w:p>
          <w:p w14:paraId="00F0E86C" w14:textId="0790C633" w:rsidR="00286CE6" w:rsidRPr="0066454C" w:rsidRDefault="00286CE6">
            <w:pPr>
              <w:numPr>
                <w:ilvl w:val="0"/>
                <w:numId w:val="1"/>
              </w:numPr>
              <w:shd w:val="clear" w:color="auto" w:fill="FFFFFF"/>
              <w:spacing w:after="120"/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</w:pPr>
            <w:r w:rsidRPr="0066454C">
              <w:rPr>
                <w:rStyle w:val="Strong"/>
                <w:rFonts w:ascii="Arial" w:eastAsia="Times New Roman" w:hAnsi="Arial" w:cs="Arial"/>
                <w:b/>
                <w:bCs/>
                <w:color w:val="1B1B1B"/>
                <w:sz w:val="20"/>
                <w:szCs w:val="20"/>
              </w:rPr>
              <w:t>Facebook: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</w:t>
            </w:r>
            <w:r w:rsidR="00B748E3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Get n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ews and information for </w:t>
            </w:r>
            <w:hyperlink r:id="rId107" w:tooltip="IRS FaceBook Channel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taxpayers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 and </w:t>
            </w:r>
            <w:hyperlink r:id="rId108" w:tooltip="Facebook IRS Tax Pros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tax return preparers</w:t>
              </w:r>
            </w:hyperlink>
            <w:r w:rsidR="00B748E3" w:rsidRPr="0066454C">
              <w:rPr>
                <w:rStyle w:val="Hyperlink"/>
                <w:rFonts w:ascii="Arial" w:eastAsia="Times New Roman" w:hAnsi="Arial" w:cs="Arial"/>
                <w:b w:val="0"/>
                <w:bCs w:val="0"/>
                <w:color w:val="00599C"/>
                <w:sz w:val="20"/>
                <w:szCs w:val="20"/>
              </w:rPr>
              <w:t>;</w:t>
            </w:r>
            <w:r w:rsidR="00B748E3" w:rsidRPr="0066454C">
              <w:rPr>
                <w:rStyle w:val="Hyperlink"/>
                <w:rFonts w:ascii="Arial" w:hAnsi="Arial" w:cs="Arial"/>
                <w:b w:val="0"/>
                <w:bCs w:val="0"/>
                <w:color w:val="00599C"/>
                <w:sz w:val="20"/>
                <w:szCs w:val="20"/>
              </w:rPr>
              <w:t xml:space="preserve"> 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also in </w:t>
            </w:r>
            <w:hyperlink r:id="rId109" w:tooltip="IRS en Español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color w:val="00599C"/>
                  <w:sz w:val="20"/>
                  <w:szCs w:val="20"/>
                </w:rPr>
                <w:t>Spanish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.</w:t>
            </w:r>
          </w:p>
          <w:p w14:paraId="3511217F" w14:textId="035A660A" w:rsidR="00286CE6" w:rsidRPr="0066454C" w:rsidRDefault="00286CE6">
            <w:pPr>
              <w:numPr>
                <w:ilvl w:val="0"/>
                <w:numId w:val="1"/>
              </w:numPr>
              <w:shd w:val="clear" w:color="auto" w:fill="FFFFFF"/>
              <w:spacing w:after="240"/>
              <w:rPr>
                <w:rFonts w:ascii="Arial" w:eastAsia="Times New Roman" w:hAnsi="Arial" w:cs="Arial"/>
                <w:color w:val="1B1B1B"/>
                <w:sz w:val="20"/>
                <w:szCs w:val="20"/>
              </w:rPr>
            </w:pPr>
            <w:r w:rsidRPr="0066454C">
              <w:rPr>
                <w:rStyle w:val="Strong"/>
                <w:rFonts w:ascii="Arial" w:eastAsia="Times New Roman" w:hAnsi="Arial" w:cs="Arial"/>
                <w:b/>
                <w:bCs/>
                <w:color w:val="1B1B1B"/>
                <w:sz w:val="20"/>
                <w:szCs w:val="20"/>
              </w:rPr>
              <w:t xml:space="preserve">LinkedIn: </w:t>
            </w:r>
            <w:r w:rsidR="00B748E3" w:rsidRPr="0066454C" w:rsidDel="00B748E3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 </w:t>
            </w:r>
            <w:r w:rsidR="00B748E3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Find</w:t>
            </w:r>
            <w:r w:rsidR="006334F7"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 </w:t>
            </w:r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 xml:space="preserve">agency </w:t>
            </w:r>
            <w:hyperlink r:id="rId110" w:history="1">
              <w:r w:rsidRPr="0066454C">
                <w:rPr>
                  <w:rStyle w:val="Hyperlink"/>
                  <w:rFonts w:ascii="Arial" w:eastAsia="Times New Roman" w:hAnsi="Arial" w:cs="Arial"/>
                  <w:b w:val="0"/>
                  <w:bCs w:val="0"/>
                  <w:sz w:val="20"/>
                  <w:szCs w:val="20"/>
                </w:rPr>
                <w:t>updates and job opportunities</w:t>
              </w:r>
            </w:hyperlink>
            <w:r w:rsidRPr="0066454C">
              <w:rPr>
                <w:rFonts w:ascii="Arial" w:eastAsia="Times New Roman" w:hAnsi="Arial" w:cs="Arial"/>
                <w:b w:val="0"/>
                <w:bCs w:val="0"/>
                <w:color w:val="1B1B1B"/>
                <w:sz w:val="20"/>
                <w:szCs w:val="20"/>
              </w:rPr>
              <w:t>.</w:t>
            </w:r>
          </w:p>
        </w:tc>
      </w:tr>
      <w:tr w:rsidR="00E11658" w:rsidRPr="00494B9D" w14:paraId="236CC86D" w14:textId="77777777" w:rsidTr="00686D64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51B1C0" w14:textId="0B4ADE4E" w:rsidR="00E11658" w:rsidRPr="0066454C" w:rsidRDefault="00CC290A" w:rsidP="00286CE6">
            <w:pPr>
              <w:spacing w:before="120" w:after="12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hyperlink r:id="rId111" w:tooltip="e-News Subscriptions" w:history="1">
              <w:r w:rsidR="00E11658" w:rsidRPr="0066454C">
                <w:rPr>
                  <w:rStyle w:val="Hyperlink"/>
                  <w:rFonts w:ascii="Arial" w:hAnsi="Arial" w:cs="Arial"/>
                  <w:sz w:val="20"/>
                  <w:szCs w:val="20"/>
                </w:rPr>
                <w:t>e-News subscriptions</w:t>
              </w:r>
            </w:hyperlink>
            <w:r w:rsidR="00E11658" w:rsidRPr="0066454C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="00E11658" w:rsidRPr="0066454C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The IRS offers several e-News subscriptions on a variety of tax topics. Subscribe to receive emails on topics of importance to small businesses, payroll professionals and tax professionals:</w:t>
            </w:r>
          </w:p>
          <w:p w14:paraId="27186037" w14:textId="1513FA4E" w:rsidR="003F122B" w:rsidRPr="0066454C" w:rsidRDefault="00CC290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before="120" w:after="12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"/>
              </w:rPr>
            </w:pPr>
            <w:hyperlink r:id="rId112" w:history="1">
              <w:r w:rsidR="003F122B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  <w:lang w:val="en"/>
                </w:rPr>
                <w:t>IRS Outreach Connection</w:t>
              </w:r>
            </w:hyperlink>
          </w:p>
          <w:p w14:paraId="1C1CD66A" w14:textId="2AD42190" w:rsidR="00E11658" w:rsidRPr="0066454C" w:rsidRDefault="00CC290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before="120" w:after="12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"/>
              </w:rPr>
            </w:pPr>
            <w:hyperlink r:id="rId113" w:tooltip="Subscribe to e-News for Small Businesses" w:history="1">
              <w:r w:rsidR="00E11658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e-News for Small Businesses</w:t>
              </w:r>
            </w:hyperlink>
          </w:p>
          <w:p w14:paraId="313CC444" w14:textId="77777777" w:rsidR="00E11658" w:rsidRPr="0066454C" w:rsidRDefault="00CC290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before="120" w:after="120"/>
              <w:rPr>
                <w:rStyle w:val="Hyperlink"/>
                <w:rFonts w:ascii="Arial" w:hAnsi="Arial" w:cs="Arial"/>
                <w:b w:val="0"/>
                <w:bCs w:val="0"/>
                <w:color w:val="auto"/>
                <w:sz w:val="20"/>
                <w:szCs w:val="20"/>
                <w:u w:val="none"/>
              </w:rPr>
            </w:pPr>
            <w:hyperlink r:id="rId114" w:tooltip="Sign-up for e-News for Payroll Professionals" w:history="1">
              <w:r w:rsidR="00E11658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e-News for Payroll Professionals</w:t>
              </w:r>
            </w:hyperlink>
          </w:p>
          <w:p w14:paraId="0A1003C1" w14:textId="75786978" w:rsidR="004C2057" w:rsidRPr="0066454C" w:rsidRDefault="00CC290A" w:rsidP="00286CE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before="120" w:after="12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hyperlink r:id="rId115" w:history="1">
              <w:r w:rsidR="00E11658" w:rsidRPr="0066454C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e-News for Tax Professionals</w:t>
              </w:r>
            </w:hyperlink>
          </w:p>
        </w:tc>
      </w:tr>
      <w:bookmarkEnd w:id="0"/>
    </w:tbl>
    <w:p w14:paraId="03179067" w14:textId="77777777" w:rsidR="00417F91" w:rsidRDefault="00417F91" w:rsidP="00F23F60"/>
    <w:sectPr w:rsidR="00417F91" w:rsidSect="003321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4545"/>
    <w:multiLevelType w:val="hybridMultilevel"/>
    <w:tmpl w:val="5970A1B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53ECF"/>
    <w:multiLevelType w:val="hybridMultilevel"/>
    <w:tmpl w:val="861A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23373"/>
    <w:multiLevelType w:val="hybridMultilevel"/>
    <w:tmpl w:val="2E9ED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27EC4"/>
    <w:multiLevelType w:val="hybridMultilevel"/>
    <w:tmpl w:val="ECC02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54769"/>
    <w:multiLevelType w:val="hybridMultilevel"/>
    <w:tmpl w:val="26A61300"/>
    <w:lvl w:ilvl="0" w:tplc="074AF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65ABB"/>
    <w:multiLevelType w:val="hybridMultilevel"/>
    <w:tmpl w:val="667C4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DF5D36"/>
    <w:multiLevelType w:val="hybridMultilevel"/>
    <w:tmpl w:val="45F409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50649F"/>
    <w:multiLevelType w:val="hybridMultilevel"/>
    <w:tmpl w:val="EC1C94A0"/>
    <w:lvl w:ilvl="0" w:tplc="9F0C2A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44E7E"/>
    <w:multiLevelType w:val="hybridMultilevel"/>
    <w:tmpl w:val="474CA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A406E"/>
    <w:multiLevelType w:val="hybridMultilevel"/>
    <w:tmpl w:val="0B32C2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101C4"/>
    <w:multiLevelType w:val="hybridMultilevel"/>
    <w:tmpl w:val="2EE42EA0"/>
    <w:lvl w:ilvl="0" w:tplc="B1F80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A2669"/>
    <w:multiLevelType w:val="hybridMultilevel"/>
    <w:tmpl w:val="936C2EAC"/>
    <w:lvl w:ilvl="0" w:tplc="FD44DC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965232"/>
    <w:multiLevelType w:val="hybridMultilevel"/>
    <w:tmpl w:val="34224D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817E09"/>
    <w:multiLevelType w:val="hybridMultilevel"/>
    <w:tmpl w:val="F15E2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31E5D"/>
    <w:multiLevelType w:val="hybridMultilevel"/>
    <w:tmpl w:val="FE409D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62AEC"/>
    <w:multiLevelType w:val="hybridMultilevel"/>
    <w:tmpl w:val="5EC04380"/>
    <w:lvl w:ilvl="0" w:tplc="B1F80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E04BC"/>
    <w:multiLevelType w:val="hybridMultilevel"/>
    <w:tmpl w:val="9BE66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F95B1E"/>
    <w:multiLevelType w:val="hybridMultilevel"/>
    <w:tmpl w:val="92821C4A"/>
    <w:lvl w:ilvl="0" w:tplc="9F0C2A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206B07"/>
    <w:multiLevelType w:val="hybridMultilevel"/>
    <w:tmpl w:val="7876C35A"/>
    <w:lvl w:ilvl="0" w:tplc="B1F80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C1C9A"/>
    <w:multiLevelType w:val="hybridMultilevel"/>
    <w:tmpl w:val="D1C639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B6B7056"/>
    <w:multiLevelType w:val="hybridMultilevel"/>
    <w:tmpl w:val="A882E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B56A5"/>
    <w:multiLevelType w:val="hybridMultilevel"/>
    <w:tmpl w:val="27A8A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0A1090"/>
    <w:multiLevelType w:val="hybridMultilevel"/>
    <w:tmpl w:val="3F785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FF3112"/>
    <w:multiLevelType w:val="hybridMultilevel"/>
    <w:tmpl w:val="8250CFAE"/>
    <w:lvl w:ilvl="0" w:tplc="B1F80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F0331"/>
    <w:multiLevelType w:val="hybridMultilevel"/>
    <w:tmpl w:val="2EBC4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783B6C"/>
    <w:multiLevelType w:val="hybridMultilevel"/>
    <w:tmpl w:val="965E0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747AF"/>
    <w:multiLevelType w:val="hybridMultilevel"/>
    <w:tmpl w:val="FD4029F6"/>
    <w:lvl w:ilvl="0" w:tplc="9F0C2A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FFD5185"/>
    <w:multiLevelType w:val="hybridMultilevel"/>
    <w:tmpl w:val="5AFE3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1814287">
    <w:abstractNumId w:val="4"/>
  </w:num>
  <w:num w:numId="2" w16cid:durableId="2013995224">
    <w:abstractNumId w:val="10"/>
  </w:num>
  <w:num w:numId="3" w16cid:durableId="1208879555">
    <w:abstractNumId w:val="25"/>
  </w:num>
  <w:num w:numId="4" w16cid:durableId="1466462825">
    <w:abstractNumId w:val="13"/>
  </w:num>
  <w:num w:numId="5" w16cid:durableId="1066294563">
    <w:abstractNumId w:val="20"/>
  </w:num>
  <w:num w:numId="6" w16cid:durableId="359934107">
    <w:abstractNumId w:val="1"/>
  </w:num>
  <w:num w:numId="7" w16cid:durableId="1891381295">
    <w:abstractNumId w:val="3"/>
  </w:num>
  <w:num w:numId="8" w16cid:durableId="1852258196">
    <w:abstractNumId w:val="2"/>
  </w:num>
  <w:num w:numId="9" w16cid:durableId="52002658">
    <w:abstractNumId w:val="26"/>
  </w:num>
  <w:num w:numId="10" w16cid:durableId="1620143546">
    <w:abstractNumId w:val="7"/>
  </w:num>
  <w:num w:numId="11" w16cid:durableId="1119111247">
    <w:abstractNumId w:val="7"/>
  </w:num>
  <w:num w:numId="12" w16cid:durableId="1902908340">
    <w:abstractNumId w:val="8"/>
  </w:num>
  <w:num w:numId="13" w16cid:durableId="1348554803">
    <w:abstractNumId w:val="21"/>
  </w:num>
  <w:num w:numId="14" w16cid:durableId="1765152615">
    <w:abstractNumId w:val="2"/>
  </w:num>
  <w:num w:numId="15" w16cid:durableId="1297108361">
    <w:abstractNumId w:val="17"/>
  </w:num>
  <w:num w:numId="16" w16cid:durableId="1701785173">
    <w:abstractNumId w:val="19"/>
  </w:num>
  <w:num w:numId="17" w16cid:durableId="725253286">
    <w:abstractNumId w:val="0"/>
  </w:num>
  <w:num w:numId="18" w16cid:durableId="1087075450">
    <w:abstractNumId w:val="16"/>
  </w:num>
  <w:num w:numId="19" w16cid:durableId="1338650314">
    <w:abstractNumId w:val="12"/>
  </w:num>
  <w:num w:numId="20" w16cid:durableId="554395121">
    <w:abstractNumId w:val="22"/>
  </w:num>
  <w:num w:numId="21" w16cid:durableId="2060275344">
    <w:abstractNumId w:val="5"/>
  </w:num>
  <w:num w:numId="22" w16cid:durableId="2080445044">
    <w:abstractNumId w:val="6"/>
  </w:num>
  <w:num w:numId="23" w16cid:durableId="133835549">
    <w:abstractNumId w:val="14"/>
  </w:num>
  <w:num w:numId="24" w16cid:durableId="247276410">
    <w:abstractNumId w:val="15"/>
  </w:num>
  <w:num w:numId="25" w16cid:durableId="1282613241">
    <w:abstractNumId w:val="18"/>
  </w:num>
  <w:num w:numId="26" w16cid:durableId="746346907">
    <w:abstractNumId w:val="23"/>
  </w:num>
  <w:num w:numId="27" w16cid:durableId="549728655">
    <w:abstractNumId w:val="24"/>
  </w:num>
  <w:num w:numId="28" w16cid:durableId="1204515735">
    <w:abstractNumId w:val="11"/>
  </w:num>
  <w:num w:numId="29" w16cid:durableId="723061370">
    <w:abstractNumId w:val="9"/>
  </w:num>
  <w:num w:numId="30" w16cid:durableId="1411729028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91"/>
    <w:rsid w:val="000046CB"/>
    <w:rsid w:val="00007240"/>
    <w:rsid w:val="00007F24"/>
    <w:rsid w:val="00010E37"/>
    <w:rsid w:val="00011579"/>
    <w:rsid w:val="00015758"/>
    <w:rsid w:val="00020B1D"/>
    <w:rsid w:val="00024459"/>
    <w:rsid w:val="0002656E"/>
    <w:rsid w:val="00026BF0"/>
    <w:rsid w:val="00031462"/>
    <w:rsid w:val="00031DE7"/>
    <w:rsid w:val="00034139"/>
    <w:rsid w:val="00034963"/>
    <w:rsid w:val="00035C78"/>
    <w:rsid w:val="000362AE"/>
    <w:rsid w:val="00041245"/>
    <w:rsid w:val="0004193E"/>
    <w:rsid w:val="00046EF9"/>
    <w:rsid w:val="00053D7A"/>
    <w:rsid w:val="00053ED3"/>
    <w:rsid w:val="00060C01"/>
    <w:rsid w:val="0007243B"/>
    <w:rsid w:val="00073230"/>
    <w:rsid w:val="00081101"/>
    <w:rsid w:val="0008173D"/>
    <w:rsid w:val="00085DF4"/>
    <w:rsid w:val="000902AC"/>
    <w:rsid w:val="00095AAF"/>
    <w:rsid w:val="00097088"/>
    <w:rsid w:val="000A07C7"/>
    <w:rsid w:val="000A14DA"/>
    <w:rsid w:val="000A1B9F"/>
    <w:rsid w:val="000A220F"/>
    <w:rsid w:val="000A51FF"/>
    <w:rsid w:val="000A747B"/>
    <w:rsid w:val="000B063A"/>
    <w:rsid w:val="000C13AD"/>
    <w:rsid w:val="000C2C3B"/>
    <w:rsid w:val="000C590C"/>
    <w:rsid w:val="000C598C"/>
    <w:rsid w:val="000C6189"/>
    <w:rsid w:val="000D0A66"/>
    <w:rsid w:val="000D6987"/>
    <w:rsid w:val="000D6AB1"/>
    <w:rsid w:val="000D6D55"/>
    <w:rsid w:val="000D7A70"/>
    <w:rsid w:val="000E2D95"/>
    <w:rsid w:val="000E6579"/>
    <w:rsid w:val="000F1B9F"/>
    <w:rsid w:val="000F5CA5"/>
    <w:rsid w:val="00100105"/>
    <w:rsid w:val="001031AA"/>
    <w:rsid w:val="0010490C"/>
    <w:rsid w:val="00105712"/>
    <w:rsid w:val="00112111"/>
    <w:rsid w:val="00115EF2"/>
    <w:rsid w:val="00116D5A"/>
    <w:rsid w:val="00122C79"/>
    <w:rsid w:val="00124171"/>
    <w:rsid w:val="001258EB"/>
    <w:rsid w:val="00130BA0"/>
    <w:rsid w:val="00131CD5"/>
    <w:rsid w:val="00134693"/>
    <w:rsid w:val="0013499D"/>
    <w:rsid w:val="001352AF"/>
    <w:rsid w:val="00137E3E"/>
    <w:rsid w:val="00141BF0"/>
    <w:rsid w:val="00145B61"/>
    <w:rsid w:val="00145E06"/>
    <w:rsid w:val="00146D76"/>
    <w:rsid w:val="00147BF3"/>
    <w:rsid w:val="0015358C"/>
    <w:rsid w:val="0015367E"/>
    <w:rsid w:val="001545ED"/>
    <w:rsid w:val="00160D4F"/>
    <w:rsid w:val="001669F7"/>
    <w:rsid w:val="00166CA7"/>
    <w:rsid w:val="00173A1E"/>
    <w:rsid w:val="00173E75"/>
    <w:rsid w:val="001749A4"/>
    <w:rsid w:val="0018201D"/>
    <w:rsid w:val="00183312"/>
    <w:rsid w:val="00186242"/>
    <w:rsid w:val="001A2DB3"/>
    <w:rsid w:val="001A420F"/>
    <w:rsid w:val="001A6C5D"/>
    <w:rsid w:val="001B0F24"/>
    <w:rsid w:val="001B4A95"/>
    <w:rsid w:val="001B7AC1"/>
    <w:rsid w:val="001C0C92"/>
    <w:rsid w:val="001C1F86"/>
    <w:rsid w:val="001C5455"/>
    <w:rsid w:val="001D18E2"/>
    <w:rsid w:val="001D3C4B"/>
    <w:rsid w:val="001D41AB"/>
    <w:rsid w:val="001D57B0"/>
    <w:rsid w:val="001D7544"/>
    <w:rsid w:val="001E62DB"/>
    <w:rsid w:val="001E685D"/>
    <w:rsid w:val="001E74A4"/>
    <w:rsid w:val="001F299F"/>
    <w:rsid w:val="001F4C10"/>
    <w:rsid w:val="001F5025"/>
    <w:rsid w:val="001F676C"/>
    <w:rsid w:val="001F7627"/>
    <w:rsid w:val="002002C6"/>
    <w:rsid w:val="0020099F"/>
    <w:rsid w:val="0021694C"/>
    <w:rsid w:val="00222E7D"/>
    <w:rsid w:val="002235CB"/>
    <w:rsid w:val="00223E87"/>
    <w:rsid w:val="00227C04"/>
    <w:rsid w:val="002306F5"/>
    <w:rsid w:val="00231858"/>
    <w:rsid w:val="002341FD"/>
    <w:rsid w:val="00237E65"/>
    <w:rsid w:val="00237FD5"/>
    <w:rsid w:val="00240393"/>
    <w:rsid w:val="00241216"/>
    <w:rsid w:val="00243CC6"/>
    <w:rsid w:val="00246CF4"/>
    <w:rsid w:val="00247454"/>
    <w:rsid w:val="002518EF"/>
    <w:rsid w:val="00261207"/>
    <w:rsid w:val="00263E5E"/>
    <w:rsid w:val="00267CD9"/>
    <w:rsid w:val="00271C3A"/>
    <w:rsid w:val="00275B39"/>
    <w:rsid w:val="0027795F"/>
    <w:rsid w:val="0028341B"/>
    <w:rsid w:val="00286398"/>
    <w:rsid w:val="00286CE6"/>
    <w:rsid w:val="00292254"/>
    <w:rsid w:val="002A0840"/>
    <w:rsid w:val="002A12A2"/>
    <w:rsid w:val="002A16AC"/>
    <w:rsid w:val="002A2765"/>
    <w:rsid w:val="002A4D3D"/>
    <w:rsid w:val="002A584D"/>
    <w:rsid w:val="002A624C"/>
    <w:rsid w:val="002B4361"/>
    <w:rsid w:val="002C06B3"/>
    <w:rsid w:val="002C322B"/>
    <w:rsid w:val="002E14CB"/>
    <w:rsid w:val="002E16CC"/>
    <w:rsid w:val="002E6399"/>
    <w:rsid w:val="002F14F8"/>
    <w:rsid w:val="002F2EE9"/>
    <w:rsid w:val="002F3608"/>
    <w:rsid w:val="002F4570"/>
    <w:rsid w:val="002F6115"/>
    <w:rsid w:val="00301156"/>
    <w:rsid w:val="0030242B"/>
    <w:rsid w:val="003134DB"/>
    <w:rsid w:val="0031426D"/>
    <w:rsid w:val="0031547E"/>
    <w:rsid w:val="003163AD"/>
    <w:rsid w:val="00317785"/>
    <w:rsid w:val="00320445"/>
    <w:rsid w:val="003218FB"/>
    <w:rsid w:val="00322F90"/>
    <w:rsid w:val="0032558F"/>
    <w:rsid w:val="0032718F"/>
    <w:rsid w:val="00327D86"/>
    <w:rsid w:val="00330507"/>
    <w:rsid w:val="003321FD"/>
    <w:rsid w:val="00334EC6"/>
    <w:rsid w:val="00337AEB"/>
    <w:rsid w:val="00340972"/>
    <w:rsid w:val="00342E44"/>
    <w:rsid w:val="00345A72"/>
    <w:rsid w:val="0035649A"/>
    <w:rsid w:val="00360366"/>
    <w:rsid w:val="0036094D"/>
    <w:rsid w:val="00361830"/>
    <w:rsid w:val="003626BE"/>
    <w:rsid w:val="003668C1"/>
    <w:rsid w:val="00371DEC"/>
    <w:rsid w:val="00372675"/>
    <w:rsid w:val="00373252"/>
    <w:rsid w:val="00373F5C"/>
    <w:rsid w:val="00375402"/>
    <w:rsid w:val="00377EBB"/>
    <w:rsid w:val="00381FE7"/>
    <w:rsid w:val="0038245F"/>
    <w:rsid w:val="00383391"/>
    <w:rsid w:val="003866B6"/>
    <w:rsid w:val="00386ACE"/>
    <w:rsid w:val="00386C34"/>
    <w:rsid w:val="00387A2E"/>
    <w:rsid w:val="003914A8"/>
    <w:rsid w:val="003A00E5"/>
    <w:rsid w:val="003A1AD0"/>
    <w:rsid w:val="003A690B"/>
    <w:rsid w:val="003A6D19"/>
    <w:rsid w:val="003B1EB1"/>
    <w:rsid w:val="003B3453"/>
    <w:rsid w:val="003B458F"/>
    <w:rsid w:val="003B497C"/>
    <w:rsid w:val="003B6E46"/>
    <w:rsid w:val="003C0D4A"/>
    <w:rsid w:val="003C1F41"/>
    <w:rsid w:val="003C3325"/>
    <w:rsid w:val="003C45AC"/>
    <w:rsid w:val="003C5347"/>
    <w:rsid w:val="003C5426"/>
    <w:rsid w:val="003D3C91"/>
    <w:rsid w:val="003D48A3"/>
    <w:rsid w:val="003D6EFC"/>
    <w:rsid w:val="003E02C7"/>
    <w:rsid w:val="003E0D1B"/>
    <w:rsid w:val="003E7016"/>
    <w:rsid w:val="003F0B9A"/>
    <w:rsid w:val="003F122B"/>
    <w:rsid w:val="004007E2"/>
    <w:rsid w:val="00401043"/>
    <w:rsid w:val="004011C5"/>
    <w:rsid w:val="00415D26"/>
    <w:rsid w:val="00417F91"/>
    <w:rsid w:val="004212D0"/>
    <w:rsid w:val="00424EB8"/>
    <w:rsid w:val="004258A3"/>
    <w:rsid w:val="00436F97"/>
    <w:rsid w:val="004409B8"/>
    <w:rsid w:val="00446763"/>
    <w:rsid w:val="004475BA"/>
    <w:rsid w:val="0045051F"/>
    <w:rsid w:val="0045134A"/>
    <w:rsid w:val="004516AD"/>
    <w:rsid w:val="00451F6E"/>
    <w:rsid w:val="00454A32"/>
    <w:rsid w:val="00456549"/>
    <w:rsid w:val="00461C56"/>
    <w:rsid w:val="00462858"/>
    <w:rsid w:val="00467F85"/>
    <w:rsid w:val="004733CB"/>
    <w:rsid w:val="0047416F"/>
    <w:rsid w:val="0048049C"/>
    <w:rsid w:val="00480C6E"/>
    <w:rsid w:val="00487F1A"/>
    <w:rsid w:val="004925DB"/>
    <w:rsid w:val="00494B9D"/>
    <w:rsid w:val="0049593C"/>
    <w:rsid w:val="004B09D7"/>
    <w:rsid w:val="004B2A3A"/>
    <w:rsid w:val="004B2F05"/>
    <w:rsid w:val="004B609D"/>
    <w:rsid w:val="004B6E02"/>
    <w:rsid w:val="004C11B3"/>
    <w:rsid w:val="004C184D"/>
    <w:rsid w:val="004C2057"/>
    <w:rsid w:val="004C5929"/>
    <w:rsid w:val="004D4534"/>
    <w:rsid w:val="004D4C12"/>
    <w:rsid w:val="004D4E19"/>
    <w:rsid w:val="004E1FCD"/>
    <w:rsid w:val="004E3257"/>
    <w:rsid w:val="004E39AB"/>
    <w:rsid w:val="004F2990"/>
    <w:rsid w:val="004F440D"/>
    <w:rsid w:val="004F46A1"/>
    <w:rsid w:val="00504F21"/>
    <w:rsid w:val="0050593F"/>
    <w:rsid w:val="005114E1"/>
    <w:rsid w:val="00526361"/>
    <w:rsid w:val="00534C06"/>
    <w:rsid w:val="0053676C"/>
    <w:rsid w:val="005417AF"/>
    <w:rsid w:val="00545DBE"/>
    <w:rsid w:val="00547916"/>
    <w:rsid w:val="00551FC7"/>
    <w:rsid w:val="005542F3"/>
    <w:rsid w:val="0055631D"/>
    <w:rsid w:val="005577F8"/>
    <w:rsid w:val="0056490E"/>
    <w:rsid w:val="00567851"/>
    <w:rsid w:val="005720E7"/>
    <w:rsid w:val="00592286"/>
    <w:rsid w:val="00593C4B"/>
    <w:rsid w:val="00594658"/>
    <w:rsid w:val="005952B6"/>
    <w:rsid w:val="005965CA"/>
    <w:rsid w:val="005A1329"/>
    <w:rsid w:val="005A30C0"/>
    <w:rsid w:val="005A7060"/>
    <w:rsid w:val="005A7185"/>
    <w:rsid w:val="005B091C"/>
    <w:rsid w:val="005B1CB1"/>
    <w:rsid w:val="005B53AB"/>
    <w:rsid w:val="005B5EBE"/>
    <w:rsid w:val="005B7686"/>
    <w:rsid w:val="005B7717"/>
    <w:rsid w:val="005C0142"/>
    <w:rsid w:val="005C11A7"/>
    <w:rsid w:val="005C1C05"/>
    <w:rsid w:val="005C32C5"/>
    <w:rsid w:val="005C7F46"/>
    <w:rsid w:val="005D1CB8"/>
    <w:rsid w:val="005D3B5A"/>
    <w:rsid w:val="005D63DE"/>
    <w:rsid w:val="005E1224"/>
    <w:rsid w:val="005E1C11"/>
    <w:rsid w:val="005E4DEF"/>
    <w:rsid w:val="005E6F29"/>
    <w:rsid w:val="005E70AF"/>
    <w:rsid w:val="005F4084"/>
    <w:rsid w:val="00606DDC"/>
    <w:rsid w:val="00607E69"/>
    <w:rsid w:val="00612004"/>
    <w:rsid w:val="006146B6"/>
    <w:rsid w:val="00617304"/>
    <w:rsid w:val="00622BAD"/>
    <w:rsid w:val="006238BA"/>
    <w:rsid w:val="00627F8E"/>
    <w:rsid w:val="006334F7"/>
    <w:rsid w:val="006367F5"/>
    <w:rsid w:val="006417D2"/>
    <w:rsid w:val="00653CD9"/>
    <w:rsid w:val="00657B24"/>
    <w:rsid w:val="00660246"/>
    <w:rsid w:val="0066390B"/>
    <w:rsid w:val="0066454C"/>
    <w:rsid w:val="00667638"/>
    <w:rsid w:val="00672500"/>
    <w:rsid w:val="006813DD"/>
    <w:rsid w:val="006820AB"/>
    <w:rsid w:val="00684CD0"/>
    <w:rsid w:val="00686D64"/>
    <w:rsid w:val="0068758B"/>
    <w:rsid w:val="006A297D"/>
    <w:rsid w:val="006A443D"/>
    <w:rsid w:val="006A74E7"/>
    <w:rsid w:val="006B0746"/>
    <w:rsid w:val="006B4492"/>
    <w:rsid w:val="006B6340"/>
    <w:rsid w:val="006C4109"/>
    <w:rsid w:val="006C5A48"/>
    <w:rsid w:val="006C6BE6"/>
    <w:rsid w:val="006D072C"/>
    <w:rsid w:val="006D19A2"/>
    <w:rsid w:val="006D2D06"/>
    <w:rsid w:val="006D4D49"/>
    <w:rsid w:val="006D5BF4"/>
    <w:rsid w:val="006E1903"/>
    <w:rsid w:val="006E2A10"/>
    <w:rsid w:val="006E4DD8"/>
    <w:rsid w:val="006F0181"/>
    <w:rsid w:val="006F79E6"/>
    <w:rsid w:val="007025FC"/>
    <w:rsid w:val="0070559D"/>
    <w:rsid w:val="00710A9C"/>
    <w:rsid w:val="00715FBE"/>
    <w:rsid w:val="00716047"/>
    <w:rsid w:val="00717670"/>
    <w:rsid w:val="00722738"/>
    <w:rsid w:val="0073285C"/>
    <w:rsid w:val="0073404E"/>
    <w:rsid w:val="00735065"/>
    <w:rsid w:val="0073546B"/>
    <w:rsid w:val="0073705E"/>
    <w:rsid w:val="007376FD"/>
    <w:rsid w:val="00746845"/>
    <w:rsid w:val="00747D8F"/>
    <w:rsid w:val="0075309F"/>
    <w:rsid w:val="00755CE1"/>
    <w:rsid w:val="0076013B"/>
    <w:rsid w:val="0076088D"/>
    <w:rsid w:val="00761D84"/>
    <w:rsid w:val="00763BC8"/>
    <w:rsid w:val="007675F8"/>
    <w:rsid w:val="00767FC8"/>
    <w:rsid w:val="00770ADB"/>
    <w:rsid w:val="00775685"/>
    <w:rsid w:val="007771B4"/>
    <w:rsid w:val="00781F7A"/>
    <w:rsid w:val="00783257"/>
    <w:rsid w:val="0079326D"/>
    <w:rsid w:val="007935EF"/>
    <w:rsid w:val="007936B3"/>
    <w:rsid w:val="007A25A4"/>
    <w:rsid w:val="007A2E41"/>
    <w:rsid w:val="007A71ED"/>
    <w:rsid w:val="007B26CC"/>
    <w:rsid w:val="007B277D"/>
    <w:rsid w:val="007B61C1"/>
    <w:rsid w:val="007D0246"/>
    <w:rsid w:val="007E02E6"/>
    <w:rsid w:val="007E3DC8"/>
    <w:rsid w:val="007F12AE"/>
    <w:rsid w:val="007F4EA2"/>
    <w:rsid w:val="00801B1E"/>
    <w:rsid w:val="00801DD0"/>
    <w:rsid w:val="00804349"/>
    <w:rsid w:val="00806B29"/>
    <w:rsid w:val="008113D4"/>
    <w:rsid w:val="0082110B"/>
    <w:rsid w:val="008220BE"/>
    <w:rsid w:val="00823029"/>
    <w:rsid w:val="008242D5"/>
    <w:rsid w:val="0082458C"/>
    <w:rsid w:val="00831F36"/>
    <w:rsid w:val="008330A7"/>
    <w:rsid w:val="00836E27"/>
    <w:rsid w:val="008400F2"/>
    <w:rsid w:val="008402E3"/>
    <w:rsid w:val="0084289C"/>
    <w:rsid w:val="008433BC"/>
    <w:rsid w:val="0084422A"/>
    <w:rsid w:val="00844FB2"/>
    <w:rsid w:val="00845E01"/>
    <w:rsid w:val="00846B57"/>
    <w:rsid w:val="008516AD"/>
    <w:rsid w:val="00851B16"/>
    <w:rsid w:val="00854645"/>
    <w:rsid w:val="00856A94"/>
    <w:rsid w:val="00857B7D"/>
    <w:rsid w:val="008706DB"/>
    <w:rsid w:val="0087316A"/>
    <w:rsid w:val="008736F7"/>
    <w:rsid w:val="0088103A"/>
    <w:rsid w:val="00883860"/>
    <w:rsid w:val="00883D41"/>
    <w:rsid w:val="00884077"/>
    <w:rsid w:val="00887BF4"/>
    <w:rsid w:val="00894B8E"/>
    <w:rsid w:val="008A0115"/>
    <w:rsid w:val="008A36EA"/>
    <w:rsid w:val="008A71E7"/>
    <w:rsid w:val="008B00B4"/>
    <w:rsid w:val="008B3A18"/>
    <w:rsid w:val="008C14E5"/>
    <w:rsid w:val="008C44A5"/>
    <w:rsid w:val="008C44B6"/>
    <w:rsid w:val="008C4880"/>
    <w:rsid w:val="008C542E"/>
    <w:rsid w:val="008C6359"/>
    <w:rsid w:val="008D1326"/>
    <w:rsid w:val="008D442D"/>
    <w:rsid w:val="008D59A1"/>
    <w:rsid w:val="008D5ADF"/>
    <w:rsid w:val="008E1499"/>
    <w:rsid w:val="008E242C"/>
    <w:rsid w:val="008E2582"/>
    <w:rsid w:val="008E2AB9"/>
    <w:rsid w:val="008E5EBB"/>
    <w:rsid w:val="008E7880"/>
    <w:rsid w:val="008F0288"/>
    <w:rsid w:val="008F759D"/>
    <w:rsid w:val="0090084A"/>
    <w:rsid w:val="009065C4"/>
    <w:rsid w:val="00911C8F"/>
    <w:rsid w:val="009155AE"/>
    <w:rsid w:val="00915E2D"/>
    <w:rsid w:val="00924D64"/>
    <w:rsid w:val="009269AF"/>
    <w:rsid w:val="009353A1"/>
    <w:rsid w:val="0094125E"/>
    <w:rsid w:val="00942505"/>
    <w:rsid w:val="00942571"/>
    <w:rsid w:val="009435F7"/>
    <w:rsid w:val="0094516B"/>
    <w:rsid w:val="0094764C"/>
    <w:rsid w:val="0095022D"/>
    <w:rsid w:val="00952F55"/>
    <w:rsid w:val="00956F23"/>
    <w:rsid w:val="00962DF0"/>
    <w:rsid w:val="00963A31"/>
    <w:rsid w:val="00966DD0"/>
    <w:rsid w:val="009676DE"/>
    <w:rsid w:val="009710FE"/>
    <w:rsid w:val="009739D1"/>
    <w:rsid w:val="00977066"/>
    <w:rsid w:val="0098289C"/>
    <w:rsid w:val="0098338C"/>
    <w:rsid w:val="009861E0"/>
    <w:rsid w:val="00993C20"/>
    <w:rsid w:val="00997454"/>
    <w:rsid w:val="009A1764"/>
    <w:rsid w:val="009A4D57"/>
    <w:rsid w:val="009A615E"/>
    <w:rsid w:val="009A6535"/>
    <w:rsid w:val="009B08B7"/>
    <w:rsid w:val="009B2663"/>
    <w:rsid w:val="009B66A9"/>
    <w:rsid w:val="009B694E"/>
    <w:rsid w:val="009C4819"/>
    <w:rsid w:val="009C4957"/>
    <w:rsid w:val="009C5EE1"/>
    <w:rsid w:val="009C6591"/>
    <w:rsid w:val="009C7CC1"/>
    <w:rsid w:val="009D15FF"/>
    <w:rsid w:val="009D5257"/>
    <w:rsid w:val="009E04B5"/>
    <w:rsid w:val="009E2075"/>
    <w:rsid w:val="009E51F4"/>
    <w:rsid w:val="009E63C3"/>
    <w:rsid w:val="009E745B"/>
    <w:rsid w:val="009F3F5F"/>
    <w:rsid w:val="009F6B96"/>
    <w:rsid w:val="009F7786"/>
    <w:rsid w:val="00A0081A"/>
    <w:rsid w:val="00A00D3A"/>
    <w:rsid w:val="00A033E1"/>
    <w:rsid w:val="00A0414D"/>
    <w:rsid w:val="00A118DA"/>
    <w:rsid w:val="00A16E7E"/>
    <w:rsid w:val="00A20EC1"/>
    <w:rsid w:val="00A24613"/>
    <w:rsid w:val="00A24F59"/>
    <w:rsid w:val="00A314CB"/>
    <w:rsid w:val="00A325C2"/>
    <w:rsid w:val="00A3262B"/>
    <w:rsid w:val="00A366A4"/>
    <w:rsid w:val="00A41174"/>
    <w:rsid w:val="00A4271F"/>
    <w:rsid w:val="00A4343B"/>
    <w:rsid w:val="00A43623"/>
    <w:rsid w:val="00A453ED"/>
    <w:rsid w:val="00A47E05"/>
    <w:rsid w:val="00A51E57"/>
    <w:rsid w:val="00A56895"/>
    <w:rsid w:val="00A63CCA"/>
    <w:rsid w:val="00A70B79"/>
    <w:rsid w:val="00A80586"/>
    <w:rsid w:val="00A838ED"/>
    <w:rsid w:val="00A83E8E"/>
    <w:rsid w:val="00A8572B"/>
    <w:rsid w:val="00A85F4F"/>
    <w:rsid w:val="00A91BCE"/>
    <w:rsid w:val="00A93A76"/>
    <w:rsid w:val="00AA28C9"/>
    <w:rsid w:val="00AA3C26"/>
    <w:rsid w:val="00AB07DE"/>
    <w:rsid w:val="00AB2693"/>
    <w:rsid w:val="00AB36C4"/>
    <w:rsid w:val="00AB69F0"/>
    <w:rsid w:val="00AC0DC3"/>
    <w:rsid w:val="00AC2A91"/>
    <w:rsid w:val="00AC3491"/>
    <w:rsid w:val="00AD0B7F"/>
    <w:rsid w:val="00AD12F1"/>
    <w:rsid w:val="00AD67C3"/>
    <w:rsid w:val="00AD79B8"/>
    <w:rsid w:val="00AE501C"/>
    <w:rsid w:val="00AE70CB"/>
    <w:rsid w:val="00AF12E9"/>
    <w:rsid w:val="00AF1845"/>
    <w:rsid w:val="00AF42EB"/>
    <w:rsid w:val="00AF4D05"/>
    <w:rsid w:val="00AF510A"/>
    <w:rsid w:val="00B07F32"/>
    <w:rsid w:val="00B10811"/>
    <w:rsid w:val="00B12793"/>
    <w:rsid w:val="00B12F0E"/>
    <w:rsid w:val="00B165DA"/>
    <w:rsid w:val="00B16A4D"/>
    <w:rsid w:val="00B17900"/>
    <w:rsid w:val="00B17B33"/>
    <w:rsid w:val="00B24975"/>
    <w:rsid w:val="00B2743B"/>
    <w:rsid w:val="00B3751D"/>
    <w:rsid w:val="00B41D72"/>
    <w:rsid w:val="00B47A9C"/>
    <w:rsid w:val="00B67514"/>
    <w:rsid w:val="00B726B5"/>
    <w:rsid w:val="00B7320B"/>
    <w:rsid w:val="00B74151"/>
    <w:rsid w:val="00B74196"/>
    <w:rsid w:val="00B748E3"/>
    <w:rsid w:val="00B81691"/>
    <w:rsid w:val="00B8293F"/>
    <w:rsid w:val="00B83206"/>
    <w:rsid w:val="00B853FE"/>
    <w:rsid w:val="00B85FC4"/>
    <w:rsid w:val="00B9039B"/>
    <w:rsid w:val="00B907AE"/>
    <w:rsid w:val="00B9522F"/>
    <w:rsid w:val="00B95E0A"/>
    <w:rsid w:val="00B96553"/>
    <w:rsid w:val="00B9748D"/>
    <w:rsid w:val="00BA391D"/>
    <w:rsid w:val="00BA3BAD"/>
    <w:rsid w:val="00BA52D6"/>
    <w:rsid w:val="00BB0970"/>
    <w:rsid w:val="00BB1EBD"/>
    <w:rsid w:val="00BB3E68"/>
    <w:rsid w:val="00BB65CD"/>
    <w:rsid w:val="00BB7ECC"/>
    <w:rsid w:val="00BC0B86"/>
    <w:rsid w:val="00BC17A3"/>
    <w:rsid w:val="00BC252A"/>
    <w:rsid w:val="00BD1896"/>
    <w:rsid w:val="00BD280A"/>
    <w:rsid w:val="00BD4C19"/>
    <w:rsid w:val="00BD7A29"/>
    <w:rsid w:val="00BD7D6F"/>
    <w:rsid w:val="00BF1315"/>
    <w:rsid w:val="00BF1FB1"/>
    <w:rsid w:val="00BF2583"/>
    <w:rsid w:val="00BF5173"/>
    <w:rsid w:val="00C01893"/>
    <w:rsid w:val="00C02A72"/>
    <w:rsid w:val="00C03CA8"/>
    <w:rsid w:val="00C05438"/>
    <w:rsid w:val="00C12E66"/>
    <w:rsid w:val="00C14FC5"/>
    <w:rsid w:val="00C15933"/>
    <w:rsid w:val="00C20A12"/>
    <w:rsid w:val="00C2201E"/>
    <w:rsid w:val="00C236F9"/>
    <w:rsid w:val="00C2536F"/>
    <w:rsid w:val="00C2560E"/>
    <w:rsid w:val="00C25692"/>
    <w:rsid w:val="00C3179F"/>
    <w:rsid w:val="00C335D5"/>
    <w:rsid w:val="00C346A1"/>
    <w:rsid w:val="00C349BB"/>
    <w:rsid w:val="00C35035"/>
    <w:rsid w:val="00C410FF"/>
    <w:rsid w:val="00C46422"/>
    <w:rsid w:val="00C541E9"/>
    <w:rsid w:val="00C54C86"/>
    <w:rsid w:val="00C557C0"/>
    <w:rsid w:val="00C67DF0"/>
    <w:rsid w:val="00C705EE"/>
    <w:rsid w:val="00C71B05"/>
    <w:rsid w:val="00C767E8"/>
    <w:rsid w:val="00C80D92"/>
    <w:rsid w:val="00C86538"/>
    <w:rsid w:val="00C8660A"/>
    <w:rsid w:val="00C9238E"/>
    <w:rsid w:val="00C965B4"/>
    <w:rsid w:val="00C9694F"/>
    <w:rsid w:val="00CA0311"/>
    <w:rsid w:val="00CA3ECD"/>
    <w:rsid w:val="00CA66EF"/>
    <w:rsid w:val="00CB2CD0"/>
    <w:rsid w:val="00CB47B5"/>
    <w:rsid w:val="00CB694C"/>
    <w:rsid w:val="00CB7B55"/>
    <w:rsid w:val="00CC1336"/>
    <w:rsid w:val="00CC7A98"/>
    <w:rsid w:val="00CC7CB1"/>
    <w:rsid w:val="00CD6CE5"/>
    <w:rsid w:val="00CE119D"/>
    <w:rsid w:val="00CE11F1"/>
    <w:rsid w:val="00CE3A99"/>
    <w:rsid w:val="00CE5201"/>
    <w:rsid w:val="00CF1CC5"/>
    <w:rsid w:val="00CF2A41"/>
    <w:rsid w:val="00CF5839"/>
    <w:rsid w:val="00CF5CE7"/>
    <w:rsid w:val="00CF7A63"/>
    <w:rsid w:val="00CF7FCF"/>
    <w:rsid w:val="00D010CD"/>
    <w:rsid w:val="00D0176E"/>
    <w:rsid w:val="00D04597"/>
    <w:rsid w:val="00D04977"/>
    <w:rsid w:val="00D07B55"/>
    <w:rsid w:val="00D1030E"/>
    <w:rsid w:val="00D115BF"/>
    <w:rsid w:val="00D12F0A"/>
    <w:rsid w:val="00D15728"/>
    <w:rsid w:val="00D214C4"/>
    <w:rsid w:val="00D24A8B"/>
    <w:rsid w:val="00D24BEB"/>
    <w:rsid w:val="00D252DF"/>
    <w:rsid w:val="00D2759D"/>
    <w:rsid w:val="00D36D68"/>
    <w:rsid w:val="00D37E53"/>
    <w:rsid w:val="00D43709"/>
    <w:rsid w:val="00D43DA2"/>
    <w:rsid w:val="00D479EC"/>
    <w:rsid w:val="00D52B07"/>
    <w:rsid w:val="00D571C0"/>
    <w:rsid w:val="00D574D1"/>
    <w:rsid w:val="00D62236"/>
    <w:rsid w:val="00D63F5A"/>
    <w:rsid w:val="00D6407A"/>
    <w:rsid w:val="00D66F93"/>
    <w:rsid w:val="00D70CEE"/>
    <w:rsid w:val="00D713F2"/>
    <w:rsid w:val="00D732AF"/>
    <w:rsid w:val="00D8004B"/>
    <w:rsid w:val="00D86622"/>
    <w:rsid w:val="00D87C89"/>
    <w:rsid w:val="00D90751"/>
    <w:rsid w:val="00D92894"/>
    <w:rsid w:val="00DA346A"/>
    <w:rsid w:val="00DB1D2C"/>
    <w:rsid w:val="00DB3511"/>
    <w:rsid w:val="00DB3A20"/>
    <w:rsid w:val="00DB42EA"/>
    <w:rsid w:val="00DB6DCA"/>
    <w:rsid w:val="00DB7D21"/>
    <w:rsid w:val="00DC2B0B"/>
    <w:rsid w:val="00DC578C"/>
    <w:rsid w:val="00DC5F67"/>
    <w:rsid w:val="00DD3DB7"/>
    <w:rsid w:val="00DD50F0"/>
    <w:rsid w:val="00DE1B16"/>
    <w:rsid w:val="00DE474A"/>
    <w:rsid w:val="00DF40F8"/>
    <w:rsid w:val="00DF759D"/>
    <w:rsid w:val="00DF7E56"/>
    <w:rsid w:val="00E00B5A"/>
    <w:rsid w:val="00E02BCA"/>
    <w:rsid w:val="00E06280"/>
    <w:rsid w:val="00E06DBD"/>
    <w:rsid w:val="00E11658"/>
    <w:rsid w:val="00E1202A"/>
    <w:rsid w:val="00E12461"/>
    <w:rsid w:val="00E1375E"/>
    <w:rsid w:val="00E14F30"/>
    <w:rsid w:val="00E1543B"/>
    <w:rsid w:val="00E20F15"/>
    <w:rsid w:val="00E276F5"/>
    <w:rsid w:val="00E31A25"/>
    <w:rsid w:val="00E35F05"/>
    <w:rsid w:val="00E415DE"/>
    <w:rsid w:val="00E41E9D"/>
    <w:rsid w:val="00E448C7"/>
    <w:rsid w:val="00E4752A"/>
    <w:rsid w:val="00E47B02"/>
    <w:rsid w:val="00E5005D"/>
    <w:rsid w:val="00E50EBB"/>
    <w:rsid w:val="00E5198E"/>
    <w:rsid w:val="00E529DF"/>
    <w:rsid w:val="00E552F7"/>
    <w:rsid w:val="00E56877"/>
    <w:rsid w:val="00E57FD7"/>
    <w:rsid w:val="00E6229B"/>
    <w:rsid w:val="00E63D8D"/>
    <w:rsid w:val="00E64591"/>
    <w:rsid w:val="00E71002"/>
    <w:rsid w:val="00E9049C"/>
    <w:rsid w:val="00E9205D"/>
    <w:rsid w:val="00E92150"/>
    <w:rsid w:val="00E9252D"/>
    <w:rsid w:val="00E92F7A"/>
    <w:rsid w:val="00E97663"/>
    <w:rsid w:val="00EA0223"/>
    <w:rsid w:val="00EA3E9F"/>
    <w:rsid w:val="00EA53F9"/>
    <w:rsid w:val="00EA5C1B"/>
    <w:rsid w:val="00EA6318"/>
    <w:rsid w:val="00EA736D"/>
    <w:rsid w:val="00EA77BE"/>
    <w:rsid w:val="00EA7B62"/>
    <w:rsid w:val="00EB0FD7"/>
    <w:rsid w:val="00EB397E"/>
    <w:rsid w:val="00EB3B4C"/>
    <w:rsid w:val="00ED5680"/>
    <w:rsid w:val="00ED6057"/>
    <w:rsid w:val="00ED765E"/>
    <w:rsid w:val="00ED7C0F"/>
    <w:rsid w:val="00EE358A"/>
    <w:rsid w:val="00EF5552"/>
    <w:rsid w:val="00EF6894"/>
    <w:rsid w:val="00F03957"/>
    <w:rsid w:val="00F03F14"/>
    <w:rsid w:val="00F10FC7"/>
    <w:rsid w:val="00F1196C"/>
    <w:rsid w:val="00F1216F"/>
    <w:rsid w:val="00F13120"/>
    <w:rsid w:val="00F1549F"/>
    <w:rsid w:val="00F23415"/>
    <w:rsid w:val="00F23F60"/>
    <w:rsid w:val="00F32C46"/>
    <w:rsid w:val="00F3519B"/>
    <w:rsid w:val="00F43078"/>
    <w:rsid w:val="00F46555"/>
    <w:rsid w:val="00F51EAE"/>
    <w:rsid w:val="00F600A2"/>
    <w:rsid w:val="00F60CF2"/>
    <w:rsid w:val="00F62938"/>
    <w:rsid w:val="00F715FF"/>
    <w:rsid w:val="00F71F18"/>
    <w:rsid w:val="00F73212"/>
    <w:rsid w:val="00F81E81"/>
    <w:rsid w:val="00F82442"/>
    <w:rsid w:val="00F83F95"/>
    <w:rsid w:val="00F874A1"/>
    <w:rsid w:val="00F878EA"/>
    <w:rsid w:val="00F87D2E"/>
    <w:rsid w:val="00F92484"/>
    <w:rsid w:val="00F97818"/>
    <w:rsid w:val="00FA1158"/>
    <w:rsid w:val="00FA1603"/>
    <w:rsid w:val="00FA2C5C"/>
    <w:rsid w:val="00FB6ABB"/>
    <w:rsid w:val="00FC3047"/>
    <w:rsid w:val="00FC5637"/>
    <w:rsid w:val="00FC7A72"/>
    <w:rsid w:val="00FC7BEE"/>
    <w:rsid w:val="00FD1AD1"/>
    <w:rsid w:val="00FD3E20"/>
    <w:rsid w:val="00FE0F53"/>
    <w:rsid w:val="00FE427C"/>
    <w:rsid w:val="09FFF8FF"/>
    <w:rsid w:val="1CF8D6A0"/>
    <w:rsid w:val="54B88B74"/>
    <w:rsid w:val="771463BF"/>
    <w:rsid w:val="7C97C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9A3A0"/>
  <w15:chartTrackingRefBased/>
  <w15:docId w15:val="{F6A1ACD1-4834-4A76-BE0B-EAD8D162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CE5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2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417F91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17F91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417F9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7F91"/>
    <w:rPr>
      <w:color w:val="954F72"/>
      <w:u w:val="single"/>
    </w:rPr>
  </w:style>
  <w:style w:type="paragraph" w:customStyle="1" w:styleId="msonormal0">
    <w:name w:val="msonormal"/>
    <w:basedOn w:val="Normal"/>
    <w:uiPriority w:val="99"/>
    <w:rsid w:val="00417F91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417F9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7F91"/>
    <w:rPr>
      <w:rFonts w:ascii="Calibri" w:hAnsi="Calibri" w:cs="Calibr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17F91"/>
  </w:style>
  <w:style w:type="character" w:customStyle="1" w:styleId="HeaderChar">
    <w:name w:val="Header Char"/>
    <w:basedOn w:val="DefaultParagraphFont"/>
    <w:link w:val="Header"/>
    <w:uiPriority w:val="99"/>
    <w:semiHidden/>
    <w:rsid w:val="00417F9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417F91"/>
  </w:style>
  <w:style w:type="character" w:customStyle="1" w:styleId="FooterChar">
    <w:name w:val="Footer Char"/>
    <w:basedOn w:val="DefaultParagraphFont"/>
    <w:link w:val="Footer"/>
    <w:uiPriority w:val="99"/>
    <w:semiHidden/>
    <w:rsid w:val="00417F91"/>
    <w:rPr>
      <w:rFonts w:ascii="Calibri" w:hAnsi="Calibri" w:cs="Calibri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417F91"/>
    <w:pPr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F91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F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91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3 Char,POCG Table Text Char,Issue Action POC Char,List Paragraph1 Char,Bullet List Char,Dot pt Char,F5 List Paragraph Char,List Paragraph Char Char Char Char,Indicator Text Char,Colorful List - Accent 11 Char,Numbered Para 1 Char"/>
    <w:basedOn w:val="DefaultParagraphFont"/>
    <w:link w:val="ListParagraph"/>
    <w:uiPriority w:val="34"/>
    <w:locked/>
    <w:rsid w:val="00417F91"/>
  </w:style>
  <w:style w:type="paragraph" w:styleId="ListParagraph">
    <w:name w:val="List Paragraph"/>
    <w:aliases w:val="3,POCG Table Text,Issue Action POC,List Paragraph1,Bullet List,Dot pt,F5 List Paragraph,List Paragraph Char Char Char,Indicator Text,Colorful List - Accent 11,Numbered Para 1,Bullet 1,Bullet Points,List Paragraph2,MAIN CONTENT,FooterText"/>
    <w:basedOn w:val="Normal"/>
    <w:link w:val="ListParagraphChar"/>
    <w:uiPriority w:val="34"/>
    <w:qFormat/>
    <w:rsid w:val="00417F91"/>
    <w:pPr>
      <w:ind w:left="720"/>
    </w:pPr>
    <w:rPr>
      <w:rFonts w:asciiTheme="minorHAnsi" w:hAnsiTheme="minorHAnsi" w:cstheme="minorBidi"/>
    </w:rPr>
  </w:style>
  <w:style w:type="character" w:customStyle="1" w:styleId="emailstyle31">
    <w:name w:val="emailstyle31"/>
    <w:basedOn w:val="DefaultParagraphFont"/>
    <w:semiHidden/>
    <w:rsid w:val="00417F91"/>
    <w:rPr>
      <w:rFonts w:ascii="Calibri" w:hAnsi="Calibri" w:cs="Calibri" w:hint="default"/>
      <w:color w:val="auto"/>
    </w:rPr>
  </w:style>
  <w:style w:type="character" w:customStyle="1" w:styleId="emailstyle32">
    <w:name w:val="emailstyle32"/>
    <w:basedOn w:val="DefaultParagraphFont"/>
    <w:semiHidden/>
    <w:rsid w:val="00417F91"/>
    <w:rPr>
      <w:rFonts w:ascii="Calibri" w:hAnsi="Calibri" w:cs="Calibri" w:hint="default"/>
      <w:color w:val="auto"/>
    </w:rPr>
  </w:style>
  <w:style w:type="character" w:customStyle="1" w:styleId="emailstyle33">
    <w:name w:val="emailstyle33"/>
    <w:basedOn w:val="DefaultParagraphFont"/>
    <w:semiHidden/>
    <w:rsid w:val="00417F91"/>
    <w:rPr>
      <w:rFonts w:ascii="Calibri" w:hAnsi="Calibri" w:cs="Calibri" w:hint="default"/>
      <w:color w:val="auto"/>
    </w:rPr>
  </w:style>
  <w:style w:type="character" w:customStyle="1" w:styleId="emailstyle34">
    <w:name w:val="emailstyle34"/>
    <w:basedOn w:val="DefaultParagraphFont"/>
    <w:semiHidden/>
    <w:rsid w:val="00417F91"/>
    <w:rPr>
      <w:rFonts w:ascii="Calibri" w:hAnsi="Calibri" w:cs="Calibri" w:hint="default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417F9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C0D4A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072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9353A1"/>
    <w:pPr>
      <w:spacing w:before="100" w:beforeAutospacing="1" w:after="100" w:afterAutospacing="1"/>
    </w:pPr>
    <w:rPr>
      <w:sz w:val="18"/>
      <w:szCs w:val="18"/>
    </w:rPr>
  </w:style>
  <w:style w:type="character" w:customStyle="1" w:styleId="link-label">
    <w:name w:val="link-label"/>
    <w:basedOn w:val="DefaultParagraphFont"/>
    <w:rsid w:val="0073404E"/>
  </w:style>
  <w:style w:type="table" w:styleId="TableGridLight">
    <w:name w:val="Grid Table Light"/>
    <w:basedOn w:val="TableNormal"/>
    <w:uiPriority w:val="40"/>
    <w:rsid w:val="002A276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BD18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D1896"/>
  </w:style>
  <w:style w:type="character" w:customStyle="1" w:styleId="eop">
    <w:name w:val="eop"/>
    <w:basedOn w:val="DefaultParagraphFont"/>
    <w:rsid w:val="00BD1896"/>
  </w:style>
  <w:style w:type="paragraph" w:styleId="Revision">
    <w:name w:val="Revision"/>
    <w:hidden/>
    <w:uiPriority w:val="99"/>
    <w:semiHidden/>
    <w:rsid w:val="00E9049C"/>
    <w:pPr>
      <w:spacing w:after="0" w:line="240" w:lineRule="auto"/>
    </w:pPr>
    <w:rPr>
      <w:rFonts w:ascii="Calibri" w:hAnsi="Calibri" w:cs="Calibri"/>
    </w:rPr>
  </w:style>
  <w:style w:type="table" w:styleId="PlainTable4">
    <w:name w:val="Plain Table 4"/>
    <w:basedOn w:val="TableNormal"/>
    <w:uiPriority w:val="44"/>
    <w:rsid w:val="00FA11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rsid w:val="004F2990"/>
    <w:rPr>
      <w:b/>
      <w:bCs/>
    </w:rPr>
  </w:style>
  <w:style w:type="character" w:customStyle="1" w:styleId="ui-provider">
    <w:name w:val="ui-provider"/>
    <w:basedOn w:val="DefaultParagraphFont"/>
    <w:rsid w:val="004C2057"/>
  </w:style>
  <w:style w:type="table" w:styleId="GridTable1Light-Accent1">
    <w:name w:val="Grid Table 1 Light Accent 1"/>
    <w:basedOn w:val="TableNormal"/>
    <w:uiPriority w:val="46"/>
    <w:rsid w:val="00686D6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2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0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39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184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38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428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61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324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8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7758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24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6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1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18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64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96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20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9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58513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62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78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481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56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707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61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70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0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490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419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rs.gov/erc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www.youtube.com/shorts/oUBBlgHQc54" TargetMode="External"/><Relationship Id="rId42" Type="http://schemas.openxmlformats.org/officeDocument/2006/relationships/hyperlink" Target="https://www.irs.gov/pub/newsroom/marketing/radio_psa/an-irs-reminder-15-spot.mp3" TargetMode="External"/><Relationship Id="rId47" Type="http://schemas.openxmlformats.org/officeDocument/2006/relationships/hyperlink" Target="https://www.irs.gov/zh-hans/newsroom/employee-retention-credit-scam-radio-psa-text-script-15" TargetMode="External"/><Relationship Id="rId63" Type="http://schemas.openxmlformats.org/officeDocument/2006/relationships/hyperlink" Target="http://www.irs.gov/erc" TargetMode="External"/><Relationship Id="rId68" Type="http://schemas.openxmlformats.org/officeDocument/2006/relationships/hyperlink" Target="http://www.irs.gov/erc" TargetMode="External"/><Relationship Id="rId84" Type="http://schemas.openxmlformats.org/officeDocument/2006/relationships/hyperlink" Target="http://ow.ly/JHTA50Ox0hx" TargetMode="External"/><Relationship Id="rId89" Type="http://schemas.openxmlformats.org/officeDocument/2006/relationships/image" Target="media/image15.jpeg"/><Relationship Id="rId112" Type="http://schemas.openxmlformats.org/officeDocument/2006/relationships/hyperlink" Target="https://service.govdelivery.com/accounts/USIRS/subscriber/new" TargetMode="External"/><Relationship Id="rId16" Type="http://schemas.openxmlformats.org/officeDocument/2006/relationships/hyperlink" Target="https://www.irs.gov/pub/irs-pdf/p5792sp.pdf" TargetMode="External"/><Relationship Id="rId107" Type="http://schemas.openxmlformats.org/officeDocument/2006/relationships/hyperlink" Target="http://www.facebook.com/IRS" TargetMode="External"/><Relationship Id="rId11" Type="http://schemas.openxmlformats.org/officeDocument/2006/relationships/hyperlink" Target="https://www.irs.gov/zh-hans/newsroom/irs-alerts-businesses-tax-exempt-groups-of-warning-signs-for-misleading-employee-retention-scams-simple-steps-can-avoid-improperly-filing-claims" TargetMode="External"/><Relationship Id="rId24" Type="http://schemas.openxmlformats.org/officeDocument/2006/relationships/hyperlink" Target="https://www.youtube.com/shorts/epdIlFdz8o4" TargetMode="External"/><Relationship Id="rId32" Type="http://schemas.openxmlformats.org/officeDocument/2006/relationships/hyperlink" Target="http://www.irs.gov/erc" TargetMode="External"/><Relationship Id="rId37" Type="http://schemas.openxmlformats.org/officeDocument/2006/relationships/hyperlink" Target="https://www.youtube.com/shorts/qv1lgBmbnO8" TargetMode="External"/><Relationship Id="rId40" Type="http://schemas.openxmlformats.org/officeDocument/2006/relationships/hyperlink" Target="https://www.irs.gov/es/newsroom/employers-watch-out-for-employee-retention-credit-schemes" TargetMode="External"/><Relationship Id="rId45" Type="http://schemas.openxmlformats.org/officeDocument/2006/relationships/hyperlink" Target="https://www.irs.gov/newsroom/employee-retention-credit-scam-radio-psa-text-script-15" TargetMode="External"/><Relationship Id="rId53" Type="http://schemas.openxmlformats.org/officeDocument/2006/relationships/hyperlink" Target="https://www.irs.gov/zh-hans/newsroom/employee-retention-credit-scam-radio-psa-text-script-30" TargetMode="External"/><Relationship Id="rId58" Type="http://schemas.openxmlformats.org/officeDocument/2006/relationships/hyperlink" Target="http://ow.ly/JHTA50Ox0hx" TargetMode="External"/><Relationship Id="rId66" Type="http://schemas.openxmlformats.org/officeDocument/2006/relationships/hyperlink" Target="http://www.irs.gov/erc" TargetMode="External"/><Relationship Id="rId74" Type="http://schemas.openxmlformats.org/officeDocument/2006/relationships/hyperlink" Target="http://www.irs.gov/erc" TargetMode="External"/><Relationship Id="rId79" Type="http://schemas.openxmlformats.org/officeDocument/2006/relationships/hyperlink" Target="http://ow.ly/JHTA50Ox0hx" TargetMode="External"/><Relationship Id="rId87" Type="http://schemas.openxmlformats.org/officeDocument/2006/relationships/image" Target="media/image13.jpeg"/><Relationship Id="rId102" Type="http://schemas.openxmlformats.org/officeDocument/2006/relationships/hyperlink" Target="https://twitter.com/irssmallbiz" TargetMode="External"/><Relationship Id="rId110" Type="http://schemas.openxmlformats.org/officeDocument/2006/relationships/hyperlink" Target="https://www.linkedin.com/company/irs" TargetMode="External"/><Relationship Id="rId115" Type="http://schemas.openxmlformats.org/officeDocument/2006/relationships/hyperlink" Target="https://service.govdelivery.com/accounts/USIRS/subscriber/new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.jpeg"/><Relationship Id="rId82" Type="http://schemas.openxmlformats.org/officeDocument/2006/relationships/image" Target="media/image10.jpeg"/><Relationship Id="rId90" Type="http://schemas.openxmlformats.org/officeDocument/2006/relationships/hyperlink" Target="http://ow.ly/PYoR50NmUbN" TargetMode="External"/><Relationship Id="rId95" Type="http://schemas.openxmlformats.org/officeDocument/2006/relationships/hyperlink" Target="http://ow.ly/PYoR50NmUbN" TargetMode="External"/><Relationship Id="rId19" Type="http://schemas.openxmlformats.org/officeDocument/2006/relationships/hyperlink" Target="https://www.youtube.com/shorts/m6QYAC28QJU" TargetMode="External"/><Relationship Id="rId14" Type="http://schemas.openxmlformats.org/officeDocument/2006/relationships/hyperlink" Target="https://www.irs.gov/zh-hans/newsroom/irs-opens-2023-dirty-dozen-with-warning-about-employee-retention-credit-claims-increased-scrutiny-follows-aggressive-promoters-making-offers-too-good-to-be-true" TargetMode="External"/><Relationship Id="rId22" Type="http://schemas.openxmlformats.org/officeDocument/2006/relationships/hyperlink" Target="https://www.youtube.com/shorts/uYc6z-UuBBg" TargetMode="External"/><Relationship Id="rId27" Type="http://schemas.openxmlformats.org/officeDocument/2006/relationships/hyperlink" Target="https://www.youtube.com/shorts/Oc8TtUHF1lc" TargetMode="External"/><Relationship Id="rId30" Type="http://schemas.openxmlformats.org/officeDocument/2006/relationships/hyperlink" Target="https://www.youtube.com/shorts/CTO2tcm-f2o" TargetMode="External"/><Relationship Id="rId35" Type="http://schemas.openxmlformats.org/officeDocument/2006/relationships/hyperlink" Target="http://www.irs.gov/erc" TargetMode="External"/><Relationship Id="rId43" Type="http://schemas.openxmlformats.org/officeDocument/2006/relationships/hyperlink" Target="https://www.irs.gov/pub/newsroom/marketing/radio_psa/un-recordatorio-del-irs-15-spot.mp3" TargetMode="External"/><Relationship Id="rId48" Type="http://schemas.openxmlformats.org/officeDocument/2006/relationships/hyperlink" Target="https://www.irs.gov/pub/newsroom/marketing/radio_psa/an-irs-reminder-30-spot.mp3" TargetMode="External"/><Relationship Id="rId56" Type="http://schemas.openxmlformats.org/officeDocument/2006/relationships/hyperlink" Target="http://ow.ly/JHTA50Ox0hx" TargetMode="External"/><Relationship Id="rId64" Type="http://schemas.openxmlformats.org/officeDocument/2006/relationships/hyperlink" Target="https://twitter.com/hashtag/IRS/" TargetMode="External"/><Relationship Id="rId69" Type="http://schemas.openxmlformats.org/officeDocument/2006/relationships/image" Target="media/image4.jpeg"/><Relationship Id="rId77" Type="http://schemas.openxmlformats.org/officeDocument/2006/relationships/image" Target="media/image7.jpeg"/><Relationship Id="rId100" Type="http://schemas.openxmlformats.org/officeDocument/2006/relationships/hyperlink" Target="https://www.youtube.com/user/IRSvideosmultilingua" TargetMode="External"/><Relationship Id="rId105" Type="http://schemas.openxmlformats.org/officeDocument/2006/relationships/hyperlink" Target="https://twitter.com/IRSenespanol" TargetMode="External"/><Relationship Id="rId113" Type="http://schemas.openxmlformats.org/officeDocument/2006/relationships/hyperlink" Target="https://service.govdelivery.com/accounts/USIRS/subscriber/new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irs.gov/newsroom/employee-retention-credit-scam-radio-psa-text-script-30" TargetMode="External"/><Relationship Id="rId72" Type="http://schemas.openxmlformats.org/officeDocument/2006/relationships/hyperlink" Target="http://www.irs.gov/erc" TargetMode="External"/><Relationship Id="rId80" Type="http://schemas.openxmlformats.org/officeDocument/2006/relationships/image" Target="media/image8.jpeg"/><Relationship Id="rId85" Type="http://schemas.openxmlformats.org/officeDocument/2006/relationships/hyperlink" Target="http://ow.ly/JHTA50Ox0hx" TargetMode="External"/><Relationship Id="rId93" Type="http://schemas.openxmlformats.org/officeDocument/2006/relationships/hyperlink" Target="http://ow.ly/QGwX50NoZGi" TargetMode="External"/><Relationship Id="rId98" Type="http://schemas.openxmlformats.org/officeDocument/2006/relationships/hyperlink" Target="https://www.instagram.com/irsnew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irs.gov/newsroom/irs-opens-2023-dirty-dozen-with-warning-about-employee-retention-credit-claims-increased-scrutiny-follows-aggressive-promoters-making-offers-too-good-to-be-true" TargetMode="External"/><Relationship Id="rId17" Type="http://schemas.openxmlformats.org/officeDocument/2006/relationships/hyperlink" Target="https://www.youtube.com/watch?v=p3mmROYjyYM" TargetMode="External"/><Relationship Id="rId25" Type="http://schemas.openxmlformats.org/officeDocument/2006/relationships/hyperlink" Target="https://www.youtube.com/shorts/oBchCU6OSM0" TargetMode="External"/><Relationship Id="rId33" Type="http://schemas.openxmlformats.org/officeDocument/2006/relationships/hyperlink" Target="https://www.youtube.com/shorts/XF8vBvFyAl8" TargetMode="External"/><Relationship Id="rId38" Type="http://schemas.openxmlformats.org/officeDocument/2006/relationships/hyperlink" Target="http://www.irs.gov/erc" TargetMode="External"/><Relationship Id="rId46" Type="http://schemas.openxmlformats.org/officeDocument/2006/relationships/hyperlink" Target="https://www.irs.gov/es/newsroom/employee-retention-credit-scam-radio-psa-text-script-15" TargetMode="External"/><Relationship Id="rId59" Type="http://schemas.openxmlformats.org/officeDocument/2006/relationships/image" Target="media/image1.jpeg"/><Relationship Id="rId67" Type="http://schemas.openxmlformats.org/officeDocument/2006/relationships/hyperlink" Target="http://www.irs.gov/erc" TargetMode="External"/><Relationship Id="rId103" Type="http://schemas.openxmlformats.org/officeDocument/2006/relationships/hyperlink" Target="https://twitter.com/IRSnews" TargetMode="External"/><Relationship Id="rId108" Type="http://schemas.openxmlformats.org/officeDocument/2006/relationships/hyperlink" Target="https://www.facebook.com/IRStaxpros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www.youtube.com/watch?v=vbP1KTYazJE" TargetMode="External"/><Relationship Id="rId41" Type="http://schemas.openxmlformats.org/officeDocument/2006/relationships/hyperlink" Target="https://www.irs.gov/newsroom/beware-of-employee-retention-credit-scammers" TargetMode="External"/><Relationship Id="rId54" Type="http://schemas.openxmlformats.org/officeDocument/2006/relationships/hyperlink" Target="http://ow.ly/JHTA50Ox0hx" TargetMode="External"/><Relationship Id="rId62" Type="http://schemas.openxmlformats.org/officeDocument/2006/relationships/hyperlink" Target="https://twitter.com/hashtag/IRS/" TargetMode="External"/><Relationship Id="rId70" Type="http://schemas.openxmlformats.org/officeDocument/2006/relationships/image" Target="media/image5.jpeg"/><Relationship Id="rId75" Type="http://schemas.openxmlformats.org/officeDocument/2006/relationships/hyperlink" Target="http://www.irs.gov/erc" TargetMode="External"/><Relationship Id="rId83" Type="http://schemas.openxmlformats.org/officeDocument/2006/relationships/image" Target="media/image11.jpeg"/><Relationship Id="rId88" Type="http://schemas.openxmlformats.org/officeDocument/2006/relationships/image" Target="media/image14.jpeg"/><Relationship Id="rId91" Type="http://schemas.openxmlformats.org/officeDocument/2006/relationships/hyperlink" Target="http://ow.ly/fxWw50NFwk9" TargetMode="External"/><Relationship Id="rId96" Type="http://schemas.openxmlformats.org/officeDocument/2006/relationships/hyperlink" Target="http://ow.ly/PYoR50NmUbN" TargetMode="External"/><Relationship Id="rId111" Type="http://schemas.openxmlformats.org/officeDocument/2006/relationships/hyperlink" Target="https://www.irs.gov/newsroom/e-news-subscrip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irs.gov/pub/irs-pdf/p5792.pdf" TargetMode="External"/><Relationship Id="rId23" Type="http://schemas.openxmlformats.org/officeDocument/2006/relationships/hyperlink" Target="http://www.irs.gov/erc" TargetMode="External"/><Relationship Id="rId28" Type="http://schemas.openxmlformats.org/officeDocument/2006/relationships/hyperlink" Target="https://youtube.com/shorts/u38qe12cTM0" TargetMode="External"/><Relationship Id="rId36" Type="http://schemas.openxmlformats.org/officeDocument/2006/relationships/hyperlink" Target="https://www.youtube.com/shorts/M_lX4Oo7Y4o" TargetMode="External"/><Relationship Id="rId49" Type="http://schemas.openxmlformats.org/officeDocument/2006/relationships/hyperlink" Target="https://www.irs.gov/pub/newsroom/marketing/radio_psa/un-recordatorio-del-irs-30-spot.mp3" TargetMode="External"/><Relationship Id="rId57" Type="http://schemas.openxmlformats.org/officeDocument/2006/relationships/hyperlink" Target="http://ow.ly/JHTA50Ox0hx" TargetMode="External"/><Relationship Id="rId106" Type="http://schemas.openxmlformats.org/officeDocument/2006/relationships/hyperlink" Target="https://twitter.com/IRStaxsecurity" TargetMode="External"/><Relationship Id="rId114" Type="http://schemas.openxmlformats.org/officeDocument/2006/relationships/hyperlink" Target="https://service.govdelivery.com/accounts/USIRS/subscriber/new" TargetMode="External"/><Relationship Id="rId10" Type="http://schemas.openxmlformats.org/officeDocument/2006/relationships/hyperlink" Target="https://www.irs.gov/es/newsroom/irs-alerts-businesses-tax-exempt-groups-of-warning-signs-for-misleading-employee-retention-scams-simple-steps-can-avoid-improperly-filing-claims" TargetMode="External"/><Relationship Id="rId31" Type="http://schemas.openxmlformats.org/officeDocument/2006/relationships/hyperlink" Target="https://www.youtube.com/shorts/IGo6Q1txwD4" TargetMode="External"/><Relationship Id="rId44" Type="http://schemas.openxmlformats.org/officeDocument/2006/relationships/hyperlink" Target="https://www.irs.gov/pub/newsroom/marketing/radio_psa/an-irs-reminder-zh-hans-15-spot.mp3" TargetMode="External"/><Relationship Id="rId52" Type="http://schemas.openxmlformats.org/officeDocument/2006/relationships/hyperlink" Target="https://www.irs.gov/es/newsroom/employee-retention-credit-scam-radio-psa-text-script-30" TargetMode="External"/><Relationship Id="rId60" Type="http://schemas.openxmlformats.org/officeDocument/2006/relationships/image" Target="media/image2.jpeg"/><Relationship Id="rId65" Type="http://schemas.openxmlformats.org/officeDocument/2006/relationships/hyperlink" Target="http://www.irs.gov/erc" TargetMode="External"/><Relationship Id="rId73" Type="http://schemas.openxmlformats.org/officeDocument/2006/relationships/hyperlink" Target="http://www.irs.gov/erc" TargetMode="External"/><Relationship Id="rId78" Type="http://schemas.openxmlformats.org/officeDocument/2006/relationships/hyperlink" Target="http://ow.ly/JHTA50Ox0hx" TargetMode="External"/><Relationship Id="rId81" Type="http://schemas.openxmlformats.org/officeDocument/2006/relationships/image" Target="media/image9.jpeg"/><Relationship Id="rId86" Type="http://schemas.openxmlformats.org/officeDocument/2006/relationships/image" Target="media/image12.jpeg"/><Relationship Id="rId94" Type="http://schemas.openxmlformats.org/officeDocument/2006/relationships/hyperlink" Target="http://ow.ly/PYoR50NmUbN" TargetMode="External"/><Relationship Id="rId99" Type="http://schemas.openxmlformats.org/officeDocument/2006/relationships/hyperlink" Target="https://www.youtube.com/user/irsvideos" TargetMode="External"/><Relationship Id="rId101" Type="http://schemas.openxmlformats.org/officeDocument/2006/relationships/hyperlink" Target="https://www.youtube.com/user/irsvideosASL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irs.gov/newsroom/irs-alerts-businesses-tax-exempt-groups-of-warning-signs-for-misleading-employee-retention-scams-simple-steps-can-avoid-improperly-filing-claims" TargetMode="External"/><Relationship Id="rId13" Type="http://schemas.openxmlformats.org/officeDocument/2006/relationships/hyperlink" Target="https://www.irs.gov/es/newsroom/irs-opens-2023-dirty-dozen-with-warning-about-employee-retention-credit-claims-increased-scrutiny-follows-aggressive-promoters-making-offers-too-good-to-be-true" TargetMode="External"/><Relationship Id="rId18" Type="http://schemas.openxmlformats.org/officeDocument/2006/relationships/hyperlink" Target="https://www.youtube.com/watch?v=1NFliwEFAdw" TargetMode="External"/><Relationship Id="rId39" Type="http://schemas.openxmlformats.org/officeDocument/2006/relationships/hyperlink" Target="https://www.irs.gov/newsroom/employers-watch-out-for-employee-retention-credit-schemes" TargetMode="External"/><Relationship Id="rId109" Type="http://schemas.openxmlformats.org/officeDocument/2006/relationships/hyperlink" Target="http://www.facebook.com/IRSenEspanol" TargetMode="External"/><Relationship Id="rId34" Type="http://schemas.openxmlformats.org/officeDocument/2006/relationships/hyperlink" Target="https://www.youtube.com/shorts/AvPQ6G63b9s" TargetMode="External"/><Relationship Id="rId50" Type="http://schemas.openxmlformats.org/officeDocument/2006/relationships/hyperlink" Target="https://www.irs.gov/pub/newsroom/marketing/radio_psa/an-irs-reminder-zh-hans-30-spot.mp3" TargetMode="External"/><Relationship Id="rId55" Type="http://schemas.openxmlformats.org/officeDocument/2006/relationships/hyperlink" Target="http://ow.ly/JHTA50Ox0hx" TargetMode="External"/><Relationship Id="rId76" Type="http://schemas.openxmlformats.org/officeDocument/2006/relationships/image" Target="media/image6.jpeg"/><Relationship Id="rId97" Type="http://schemas.openxmlformats.org/officeDocument/2006/relationships/image" Target="media/image16.jpeg"/><Relationship Id="rId104" Type="http://schemas.openxmlformats.org/officeDocument/2006/relationships/hyperlink" Target="https://www.twitter.com/irstaxpros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irs.gov/erc" TargetMode="External"/><Relationship Id="rId92" Type="http://schemas.openxmlformats.org/officeDocument/2006/relationships/hyperlink" Target="http://ow.ly/QGwX50NoZGi%2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irs.gov/er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C2C57F063B4418DA50EDD1527B5BD" ma:contentTypeVersion="11" ma:contentTypeDescription="Create a new document." ma:contentTypeScope="" ma:versionID="d86db8c5c33f41c1b047364e252f1d31">
  <xsd:schema xmlns:xsd="http://www.w3.org/2001/XMLSchema" xmlns:xs="http://www.w3.org/2001/XMLSchema" xmlns:p="http://schemas.microsoft.com/office/2006/metadata/properties" xmlns:ns2="99fbc218-e75d-4531-ad8c-c0190f524e1b" xmlns:ns3="cf3a5fcc-5687-4d83-af76-0c3a075b6c69" targetNamespace="http://schemas.microsoft.com/office/2006/metadata/properties" ma:root="true" ma:fieldsID="d79c01b7adb459356bec5c912ddeb9bc" ns2:_="" ns3:_="">
    <xsd:import namespace="99fbc218-e75d-4531-ad8c-c0190f524e1b"/>
    <xsd:import namespace="cf3a5fcc-5687-4d83-af76-0c3a075b6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fbc218-e75d-4531-ad8c-c0190f524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8893229-fc1a-4591-9812-6a184d4b58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Order0" ma:index="18" nillable="true" ma:displayName="Order" ma:format="DateOnly" ma:internalName="Order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a5fcc-5687-4d83-af76-0c3a075b6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99fbc218-e75d-4531-ad8c-c0190f524e1b" xsi:nil="true"/>
    <lcf76f155ced4ddcb4097134ff3c332f xmlns="99fbc218-e75d-4531-ad8c-c0190f524e1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DF6BED-F19F-49B1-A454-0ACF447F5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fbc218-e75d-4531-ad8c-c0190f524e1b"/>
    <ds:schemaRef ds:uri="cf3a5fcc-5687-4d83-af76-0c3a075b6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F73299-5A52-4A72-8422-C2201B5514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073BF6-FD57-4D8A-AA02-8CB9DD446ACB}">
  <ds:schemaRefs>
    <ds:schemaRef ds:uri="http://purl.org/dc/elements/1.1/"/>
    <ds:schemaRef ds:uri="http://schemas.microsoft.com/office/2006/metadata/properties"/>
    <ds:schemaRef ds:uri="99fbc218-e75d-4531-ad8c-c0190f524e1b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cf3a5fcc-5687-4d83-af76-0c3a075b6c6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0CE78B7-242C-44FE-A32C-969896A20B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2495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Taira D</dc:creator>
  <cp:keywords/>
  <dc:description/>
  <cp:lastModifiedBy>Lawrence Taira D</cp:lastModifiedBy>
  <cp:revision>2</cp:revision>
  <dcterms:created xsi:type="dcterms:W3CDTF">2023-06-02T20:42:00Z</dcterms:created>
  <dcterms:modified xsi:type="dcterms:W3CDTF">2023-06-02T20:42:00Z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0x010100181C2C57F063B4418DA50EDD1527B5BD</vt:lpwstr>
  </property>
  <property fmtid="{D5CDD505-2E9C-101B-9397-08002B2CF9AE}" pid="3" name="MediaServiceImageTags">
    <vt:lpwstr/>
  </property>
</Properties>
</file>